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9ADD3" w14:textId="2C6D6ED5" w:rsidR="005E12C4" w:rsidRPr="00D97E4C" w:rsidRDefault="00742B5D" w:rsidP="00D97E4C">
      <w:pPr>
        <w:tabs>
          <w:tab w:val="left" w:pos="6237"/>
        </w:tabs>
        <w:spacing w:after="3000"/>
      </w:pPr>
      <w:r>
        <w:rPr>
          <w:b/>
          <w:bCs/>
          <w:noProof/>
          <w:szCs w:val="20"/>
        </w:rPr>
        <mc:AlternateContent>
          <mc:Choice Requires="wps">
            <w:drawing>
              <wp:anchor distT="0" distB="0" distL="114300" distR="114300" simplePos="0" relativeHeight="251660287" behindDoc="0" locked="0" layoutInCell="1" allowOverlap="0" wp14:anchorId="3101E2E4" wp14:editId="7D41A629">
                <wp:simplePos x="0" y="0"/>
                <wp:positionH relativeFrom="rightMargin">
                  <wp:posOffset>-1440180</wp:posOffset>
                </wp:positionH>
                <wp:positionV relativeFrom="page">
                  <wp:posOffset>3024505</wp:posOffset>
                </wp:positionV>
                <wp:extent cx="1440180" cy="179705"/>
                <wp:effectExtent l="0" t="0" r="0" b="0"/>
                <wp:wrapNone/>
                <wp:docPr id="18308947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9705"/>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15F2ABB9" w14:textId="2D636EF2" w:rsidR="004D46CC" w:rsidRPr="003D760E" w:rsidRDefault="002579C1" w:rsidP="00557CAB">
                            <w:pPr>
                              <w:spacing w:after="0"/>
                              <w:jc w:val="right"/>
                              <w:rPr>
                                <w:rFonts w:cs="Open Sans"/>
                                <w:b/>
                                <w:bCs/>
                              </w:rPr>
                            </w:pPr>
                            <w:r>
                              <w:t>1</w:t>
                            </w:r>
                            <w:r w:rsidR="00946B02">
                              <w:t>2</w:t>
                            </w:r>
                            <w:r w:rsidR="00F411FD">
                              <w:rPr>
                                <w:rFonts w:cs="Open Sans"/>
                              </w:rPr>
                              <w:t xml:space="preserve">. </w:t>
                            </w:r>
                            <w:r w:rsidR="00946B02">
                              <w:rPr>
                                <w:rFonts w:cs="Open Sans"/>
                              </w:rPr>
                              <w:t>Dez</w:t>
                            </w:r>
                            <w:r>
                              <w:rPr>
                                <w:rFonts w:cs="Open Sans"/>
                              </w:rPr>
                              <w:t xml:space="preserve">ember </w:t>
                            </w:r>
                            <w:r w:rsidR="00F411FD">
                              <w:rPr>
                                <w:rFonts w:cs="Open Sans"/>
                              </w:rPr>
                              <w:t>202</w:t>
                            </w:r>
                            <w:r w:rsidR="00946B02">
                              <w:rPr>
                                <w:rFonts w:cs="Open Sans"/>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01E2E4" id="_x0000_t202" coordsize="21600,21600" o:spt="202" path="m,l,21600r21600,l21600,xe">
                <v:stroke joinstyle="miter"/>
                <v:path gradientshapeok="t" o:connecttype="rect"/>
              </v:shapetype>
              <v:shape id="Text Box 14" o:spid="_x0000_s1026" type="#_x0000_t202" style="position:absolute;margin-left:-113.4pt;margin-top:238.15pt;width:113.4pt;height:14.15pt;z-index:25166028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" o:allowoverlap="f" fillcolor="white [3212]" stroked="f" strokecolor="#000a11 [484]" strokeweight="1pt">
                <v:textbox inset="0,0,0,0">
                  <w:txbxContent>
                    <w:p w14:paraId="15F2ABB9" w14:textId="2D636EF2" w:rsidR="004D46CC" w:rsidRPr="003D760E" w:rsidRDefault="002579C1" w:rsidP="00557CAB">
                      <w:pPr>
                        <w:spacing w:after="0"/>
                        <w:jc w:val="right"/>
                        <w:rPr>
                          <w:rFonts w:cs="Open Sans"/>
                          <w:b/>
                          <w:bCs/>
                        </w:rPr>
                      </w:pPr>
                      <w:r>
                        <w:t>1</w:t>
                      </w:r>
                      <w:r w:rsidR="00946B02">
                        <w:t>2</w:t>
                      </w:r>
                      <w:r w:rsidR="00F411FD">
                        <w:rPr>
                          <w:rFonts w:cs="Open Sans"/>
                        </w:rPr>
                        <w:t xml:space="preserve">. </w:t>
                      </w:r>
                      <w:r w:rsidR="00946B02">
                        <w:rPr>
                          <w:rFonts w:cs="Open Sans"/>
                        </w:rPr>
                        <w:t>Dez</w:t>
                      </w:r>
                      <w:r>
                        <w:rPr>
                          <w:rFonts w:cs="Open Sans"/>
                        </w:rPr>
                        <w:t xml:space="preserve">ember </w:t>
                      </w:r>
                      <w:r w:rsidR="00F411FD">
                        <w:rPr>
                          <w:rFonts w:cs="Open Sans"/>
                        </w:rPr>
                        <w:t>202</w:t>
                      </w:r>
                      <w:r w:rsidR="00946B02">
                        <w:rPr>
                          <w:rFonts w:cs="Open Sans"/>
                        </w:rPr>
                        <w:t>5</w:t>
                      </w:r>
                    </w:p>
                  </w:txbxContent>
                </v:textbox>
                <w10:wrap anchorx="margin" anchory="page"/>
              </v:shape>
            </w:pict>
          </mc:Fallback>
        </mc:AlternateContent>
      </w:r>
      <w:r>
        <w:rPr>
          <w:noProof/>
          <w:szCs w:val="20"/>
        </w:rPr>
        <mc:AlternateContent>
          <mc:Choice Requires="wps">
            <w:drawing>
              <wp:anchor distT="0" distB="0" distL="114300" distR="114300" simplePos="0" relativeHeight="251669504" behindDoc="0" locked="1" layoutInCell="1" allowOverlap="1" wp14:anchorId="306A1CDF" wp14:editId="1BC44D72">
                <wp:simplePos x="0" y="0"/>
                <wp:positionH relativeFrom="page">
                  <wp:posOffset>901065</wp:posOffset>
                </wp:positionH>
                <wp:positionV relativeFrom="page">
                  <wp:posOffset>1440180</wp:posOffset>
                </wp:positionV>
                <wp:extent cx="2879725" cy="629920"/>
                <wp:effectExtent l="0" t="1905" r="635" b="0"/>
                <wp:wrapNone/>
                <wp:docPr id="175125624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2992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730FB9F3" w14:textId="183EBAD8" w:rsidR="009A105F" w:rsidRPr="00AC5EB5" w:rsidRDefault="00641A15" w:rsidP="00FC02FF">
                            <w:pPr>
                              <w:pStyle w:val="vermerk"/>
                            </w:pPr>
                            <w:r>
                              <w:t>Steueränderungs</w:t>
                            </w:r>
                            <w:r>
                              <w:softHyphen/>
                              <w:t>gesetz 2025</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306A1CDF" id="Text Box 21" o:spid="_x0000_s1028" type="#_x0000_t202" style="position:absolute;margin-left:70.95pt;margin-top:113.4pt;width:226.75pt;height:49.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" fillcolor="white [3212]" stroked="f" strokecolor="#000a11 [484]" strokeweight="1pt">
                <v:textbox inset="0,0,0,0">
                  <w:txbxContent>
                    <w:p w14:paraId="730FB9F3" w14:textId="183EBAD8" w:rsidR="009A105F" w:rsidRPr="00AC5EB5" w:rsidRDefault="00641A15" w:rsidP="00FC02FF">
                      <w:pPr>
                        <w:pStyle w:val="vermerk"/>
                      </w:pPr>
                      <w:r>
                        <w:t>Steueränderungs</w:t>
                      </w:r>
                      <w:r>
                        <w:softHyphen/>
                        <w:t>gesetz 2025</w:t>
                      </w:r>
                    </w:p>
                  </w:txbxContent>
                </v:textbox>
                <w10:wrap anchorx="page" anchory="page"/>
                <w10:anchorlock/>
              </v:shape>
            </w:pict>
          </mc:Fallback>
        </mc:AlternateContent>
      </w:r>
      <w:r>
        <w:rPr>
          <w:noProof/>
          <w:szCs w:val="20"/>
        </w:rPr>
        <mc:AlternateContent>
          <mc:Choice Requires="wps">
            <w:drawing>
              <wp:anchor distT="0" distB="0" distL="114300" distR="114300" simplePos="0" relativeHeight="251670528" behindDoc="0" locked="1" layoutInCell="1" allowOverlap="0" wp14:anchorId="71E25AE5" wp14:editId="7C0EE0CD">
                <wp:simplePos x="0" y="0"/>
                <wp:positionH relativeFrom="page">
                  <wp:posOffset>900430</wp:posOffset>
                </wp:positionH>
                <wp:positionV relativeFrom="page">
                  <wp:posOffset>2250440</wp:posOffset>
                </wp:positionV>
                <wp:extent cx="2879725" cy="647700"/>
                <wp:effectExtent l="0" t="2540" r="1270" b="0"/>
                <wp:wrapNone/>
                <wp:docPr id="44121910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64770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txbx>
                        <w:txbxContent>
                          <w:p w14:paraId="489727A4" w14:textId="0A22602A" w:rsidR="005F600E" w:rsidRPr="00AC5EB5" w:rsidRDefault="005F600E" w:rsidP="00AC5EB5">
                            <w:pPr>
                              <w:pStyle w:val="Untertitelbol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1E25AE5" id="Text Box 23" o:spid="_x0000_s1029" type="#_x0000_t202" style="position:absolute;margin-left:70.9pt;margin-top:177.2pt;width:226.75pt;height:5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" o:allowoverlap="f" fillcolor="white [3212]" stroked="f" strokecolor="#000a11 [484]" strokeweight="1pt">
                <v:textbox inset="0,0,0,0">
                  <w:txbxContent>
                    <w:p w14:paraId="489727A4" w14:textId="0A22602A" w:rsidR="005F600E" w:rsidRPr="00AC5EB5" w:rsidRDefault="005F600E" w:rsidP="00AC5EB5">
                      <w:pPr>
                        <w:pStyle w:val="Untertitelbold"/>
                      </w:pPr>
                    </w:p>
                  </w:txbxContent>
                </v:textbox>
                <w10:wrap anchorx="page" anchory="page"/>
                <w10:anchorlock/>
              </v:shape>
            </w:pict>
          </mc:Fallback>
        </mc:AlternateContent>
      </w:r>
      <w:r>
        <w:rPr>
          <w:noProof/>
        </w:rPr>
        <mc:AlternateContent>
          <mc:Choice Requires="wps">
            <w:drawing>
              <wp:anchor distT="0" distB="0" distL="114300" distR="114300" simplePos="0" relativeHeight="251668480" behindDoc="0" locked="0" layoutInCell="1" allowOverlap="1" wp14:anchorId="13C5F2C3" wp14:editId="7EBDE59D">
                <wp:simplePos x="0" y="0"/>
                <wp:positionH relativeFrom="page">
                  <wp:posOffset>4883785</wp:posOffset>
                </wp:positionH>
                <wp:positionV relativeFrom="page">
                  <wp:posOffset>888365</wp:posOffset>
                </wp:positionV>
                <wp:extent cx="0" cy="0"/>
                <wp:effectExtent l="6985" t="12065" r="12065" b="6985"/>
                <wp:wrapNone/>
                <wp:docPr id="90870483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straightConnector1">
                          <a:avLst/>
                        </a:prstGeom>
                        <a:noFill/>
                        <a:ln w="12700">
                          <a:solidFill>
                            <a:schemeClr val="accent1">
                              <a:lumMod val="1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775CED46" id="_x0000_t32" coordsize="21600,21600" o:spt="32" o:oned="t" path="m,l21600,21600e" filled="f">
                <v:path arrowok="t" fillok="f" o:connecttype="none"/>
                <o:lock v:ext="edit" shapetype="t"/>
              </v:shapetype>
              <v:shape id="AutoShape 10" o:spid="_x0000_s1026" type="#_x0000_t32" style="position:absolute;margin-left:384.55pt;margin-top:69.95pt;width:0;height:0;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" strokecolor="#000a11 [484]" strokeweight="1pt">
                <w10:wrap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2BFEE826" wp14:editId="192DFE33">
                <wp:simplePos x="0" y="0"/>
                <wp:positionH relativeFrom="column">
                  <wp:posOffset>4217670</wp:posOffset>
                </wp:positionH>
                <wp:positionV relativeFrom="paragraph">
                  <wp:posOffset>-240665</wp:posOffset>
                </wp:positionV>
                <wp:extent cx="0" cy="0"/>
                <wp:effectExtent l="12700" t="8890" r="6350" b="10160"/>
                <wp:wrapNone/>
                <wp:docPr id="111349856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6335BD01" id="AutoShape 3" o:spid="_x0000_s1026" type="#_x0000_t32" style="position:absolute;margin-left:332.1pt;margin-top:-18.95pt;width:0;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"/>
            </w:pict>
          </mc:Fallback>
        </mc:AlternateContent>
      </w:r>
    </w:p>
    <w:p w14:paraId="69AE681E" w14:textId="77777777" w:rsidR="00347CD5" w:rsidRPr="00D97E4C" w:rsidRDefault="00347CD5" w:rsidP="0042169E">
      <w:pPr>
        <w:tabs>
          <w:tab w:val="left" w:pos="5868"/>
        </w:tabs>
        <w:spacing w:after="0" w:line="168" w:lineRule="exact"/>
      </w:pPr>
      <w:r w:rsidRPr="00D97E4C">
        <w:tab/>
      </w:r>
      <w:r w:rsidR="00E35BC4" w:rsidRPr="00D97E4C">
        <w:tab/>
      </w:r>
    </w:p>
    <w:p w14:paraId="3712BB65" w14:textId="77813C4B" w:rsidR="00EC075A" w:rsidRDefault="00742B5D" w:rsidP="00B96881">
      <w:pPr>
        <w:pStyle w:val="Text"/>
        <w:rPr>
          <w:b/>
          <w:bCs/>
        </w:rPr>
      </w:pPr>
      <w:r w:rsidRPr="00742B5D">
        <w:rPr>
          <w:b/>
          <w:bCs/>
        </w:rPr>
        <w:t>Worum geht</w:t>
      </w:r>
      <w:r>
        <w:rPr>
          <w:b/>
          <w:bCs/>
        </w:rPr>
        <w:t xml:space="preserve"> es</w:t>
      </w:r>
      <w:r w:rsidRPr="00742B5D">
        <w:rPr>
          <w:b/>
          <w:bCs/>
        </w:rPr>
        <w:t>?</w:t>
      </w:r>
    </w:p>
    <w:p w14:paraId="45BE20F4" w14:textId="4D454260" w:rsidR="00742B5D" w:rsidRDefault="00D70EBE" w:rsidP="00B96881">
      <w:pPr>
        <w:pStyle w:val="Text"/>
        <w:rPr>
          <w:rFonts w:eastAsia="Times New Roman" w:cs="Open Sans"/>
          <w:color w:val="000000"/>
          <w:szCs w:val="20"/>
          <w:lang w:eastAsia="de-DE"/>
          <w14:ligatures w14:val="none"/>
        </w:rPr>
      </w:pPr>
      <w:r>
        <w:rPr>
          <w:rFonts w:eastAsia="Times New Roman" w:cs="Open Sans"/>
          <w:color w:val="000000"/>
          <w:szCs w:val="20"/>
          <w:lang w:eastAsia="de-DE"/>
          <w14:ligatures w14:val="none"/>
        </w:rPr>
        <w:t xml:space="preserve">Mit dem Steueränderungsgesetz 2025 setzen Bundesregierung und Koalition weitere steuerliche Maßnahmen des Koalitionsvertrages und des Sofortprogramms um. Hinzu kommen zahlreiche rechtstechnische Änderungen. </w:t>
      </w:r>
    </w:p>
    <w:p w14:paraId="0C37C353" w14:textId="6987645E" w:rsidR="00D70EBE" w:rsidRDefault="00D70EBE" w:rsidP="00B96881">
      <w:pPr>
        <w:pStyle w:val="Text"/>
        <w:rPr>
          <w:rFonts w:eastAsia="Times New Roman" w:cs="Open Sans"/>
          <w:color w:val="000000"/>
          <w:szCs w:val="20"/>
          <w:lang w:eastAsia="de-DE"/>
          <w14:ligatures w14:val="none"/>
        </w:rPr>
      </w:pPr>
      <w:r>
        <w:rPr>
          <w:rFonts w:eastAsia="Times New Roman" w:cs="Open Sans"/>
          <w:color w:val="000000"/>
          <w:szCs w:val="20"/>
          <w:lang w:eastAsia="de-DE"/>
          <w14:ligatures w14:val="none"/>
        </w:rPr>
        <w:t xml:space="preserve">Aus Sicht des BGA sind für die Unternehmen des Groß- und Außenhandels und die B2B-Dienstleister vor allem folgende Regelungen von Relevanz: </w:t>
      </w:r>
    </w:p>
    <w:p w14:paraId="2691DF9A" w14:textId="776A6D67" w:rsidR="00D70EBE" w:rsidRPr="00D70EBE" w:rsidRDefault="001A06ED" w:rsidP="00D70EBE">
      <w:pPr>
        <w:pStyle w:val="Text"/>
        <w:numPr>
          <w:ilvl w:val="0"/>
          <w:numId w:val="32"/>
        </w:numPr>
        <w:rPr>
          <w:rFonts w:cs="Open Sans"/>
        </w:rPr>
      </w:pPr>
      <w:r>
        <w:rPr>
          <w:rFonts w:cs="Open Sans"/>
        </w:rPr>
        <w:t xml:space="preserve">Umsetzung einer </w:t>
      </w:r>
      <w:r w:rsidR="00D70EBE">
        <w:rPr>
          <w:rFonts w:cs="Open Sans"/>
        </w:rPr>
        <w:t>Sonderregelung</w:t>
      </w:r>
      <w:r>
        <w:rPr>
          <w:rFonts w:cs="Open Sans"/>
        </w:rPr>
        <w:t xml:space="preserve"> nach Artikel 179 des Zollkodex der Europäischen Union </w:t>
      </w:r>
      <w:r w:rsidR="00D70EBE">
        <w:rPr>
          <w:rFonts w:cs="Open Sans"/>
        </w:rPr>
        <w:t>bei der Nutzung der zentralen Zollabwicklung – CCI (§ 21b – neu – UStG);</w:t>
      </w:r>
    </w:p>
    <w:p w14:paraId="34EF1429" w14:textId="77777777" w:rsidR="00AF6967" w:rsidRDefault="00AF6967" w:rsidP="00AF6967">
      <w:pPr>
        <w:pStyle w:val="Text"/>
        <w:numPr>
          <w:ilvl w:val="0"/>
          <w:numId w:val="32"/>
        </w:numPr>
        <w:rPr>
          <w:rFonts w:cs="Open Sans"/>
        </w:rPr>
      </w:pPr>
      <w:r>
        <w:rPr>
          <w:rFonts w:cs="Open Sans"/>
        </w:rPr>
        <w:t>Reduzierung der Umsatzsteuer für Restaurant- und Verpflegungsdienstleistungen – mit Ausnahme der Abgabe von Getränken – von 19 Prozent auf 7 Prozent ab 1. Januar 2026 (§ 12 Absatz 2 Nr. 15 UStG);</w:t>
      </w:r>
    </w:p>
    <w:p w14:paraId="391C3E69" w14:textId="29C6E997" w:rsidR="00D70EBE" w:rsidRPr="00D70EBE" w:rsidRDefault="00D70EBE" w:rsidP="00D70EBE">
      <w:pPr>
        <w:pStyle w:val="Text"/>
        <w:numPr>
          <w:ilvl w:val="0"/>
          <w:numId w:val="32"/>
        </w:numPr>
        <w:rPr>
          <w:rFonts w:cs="Open Sans"/>
        </w:rPr>
      </w:pPr>
      <w:r>
        <w:rPr>
          <w:rFonts w:eastAsia="Times New Roman" w:cs="Open Sans"/>
          <w:color w:val="000000"/>
          <w:szCs w:val="20"/>
          <w:lang w:eastAsia="de-DE"/>
          <w14:ligatures w14:val="none"/>
        </w:rPr>
        <w:t>Anhebung der Entfernungspauschale für Fahrten zwischen Wohnung und Arbeitsstätte</w:t>
      </w:r>
      <w:r w:rsidR="001A06ED">
        <w:rPr>
          <w:rFonts w:eastAsia="Times New Roman" w:cs="Open Sans"/>
          <w:color w:val="000000"/>
          <w:szCs w:val="20"/>
          <w:lang w:eastAsia="de-DE"/>
          <w14:ligatures w14:val="none"/>
        </w:rPr>
        <w:t xml:space="preserve"> auf 0,38 Euro/km einheitlich ab dem ersten Kilometer ab 1. Januar 2026</w:t>
      </w:r>
      <w:r>
        <w:rPr>
          <w:rFonts w:eastAsia="Times New Roman" w:cs="Open Sans"/>
          <w:color w:val="000000"/>
          <w:szCs w:val="20"/>
          <w:lang w:eastAsia="de-DE"/>
          <w14:ligatures w14:val="none"/>
        </w:rPr>
        <w:t xml:space="preserve"> sowie Entfristung der Mobilitätsprämie (§ 9 Absatz 1 Satz 3 und § 101 Satz 1 EStG);</w:t>
      </w:r>
    </w:p>
    <w:p w14:paraId="66DEAC16" w14:textId="27067AFA" w:rsidR="00D70EBE" w:rsidRPr="00D70EBE" w:rsidRDefault="001A06ED" w:rsidP="00D70EBE">
      <w:pPr>
        <w:pStyle w:val="Text"/>
        <w:numPr>
          <w:ilvl w:val="0"/>
          <w:numId w:val="32"/>
        </w:numPr>
        <w:rPr>
          <w:rFonts w:cs="Open Sans"/>
        </w:rPr>
      </w:pPr>
      <w:r>
        <w:rPr>
          <w:rFonts w:eastAsia="Times New Roman" w:cs="Open Sans"/>
          <w:color w:val="000000"/>
          <w:szCs w:val="20"/>
          <w:lang w:eastAsia="de-DE"/>
          <w14:ligatures w14:val="none"/>
        </w:rPr>
        <w:t xml:space="preserve">Ausweitung der Pauschalierung der Besteuerung von </w:t>
      </w:r>
      <w:r w:rsidR="009D5B0F">
        <w:rPr>
          <w:rFonts w:eastAsia="Times New Roman" w:cs="Open Sans"/>
          <w:color w:val="000000"/>
          <w:szCs w:val="20"/>
          <w:lang w:eastAsia="de-DE"/>
          <w14:ligatures w14:val="none"/>
        </w:rPr>
        <w:t xml:space="preserve">Arbeitslohn aus Anlass von </w:t>
      </w:r>
      <w:r w:rsidR="00D70EBE">
        <w:rPr>
          <w:rFonts w:eastAsia="Times New Roman" w:cs="Open Sans"/>
          <w:color w:val="000000"/>
          <w:szCs w:val="20"/>
          <w:lang w:eastAsia="de-DE"/>
          <w14:ligatures w14:val="none"/>
        </w:rPr>
        <w:t>Betriebsveranstaltungen</w:t>
      </w:r>
      <w:r w:rsidR="009D5B0F">
        <w:rPr>
          <w:rFonts w:eastAsia="Times New Roman" w:cs="Open Sans"/>
          <w:color w:val="000000"/>
          <w:szCs w:val="20"/>
          <w:lang w:eastAsia="de-DE"/>
          <w14:ligatures w14:val="none"/>
        </w:rPr>
        <w:t>, wenn die Teilnahme an der Betriebsveranstaltung allen Angehörigen des Betriebs oder eine</w:t>
      </w:r>
      <w:r w:rsidR="00DA1235">
        <w:rPr>
          <w:rFonts w:eastAsia="Times New Roman" w:cs="Open Sans"/>
          <w:color w:val="000000"/>
          <w:szCs w:val="20"/>
          <w:lang w:eastAsia="de-DE"/>
          <w14:ligatures w14:val="none"/>
        </w:rPr>
        <w:t>s</w:t>
      </w:r>
      <w:r w:rsidR="009D5B0F">
        <w:rPr>
          <w:rFonts w:eastAsia="Times New Roman" w:cs="Open Sans"/>
          <w:color w:val="000000"/>
          <w:szCs w:val="20"/>
          <w:lang w:eastAsia="de-DE"/>
          <w14:ligatures w14:val="none"/>
        </w:rPr>
        <w:t xml:space="preserve"> Betriebsteils offensteht </w:t>
      </w:r>
      <w:r>
        <w:rPr>
          <w:rFonts w:eastAsia="Times New Roman" w:cs="Open Sans"/>
          <w:color w:val="000000"/>
          <w:szCs w:val="20"/>
          <w:lang w:eastAsia="de-DE"/>
          <w14:ligatures w14:val="none"/>
        </w:rPr>
        <w:t>(</w:t>
      </w:r>
      <w:r w:rsidR="009D5B0F">
        <w:rPr>
          <w:rFonts w:eastAsia="Times New Roman" w:cs="Open Sans"/>
          <w:color w:val="000000"/>
          <w:szCs w:val="20"/>
          <w:lang w:eastAsia="de-DE"/>
          <w14:ligatures w14:val="none"/>
        </w:rPr>
        <w:t>§ 40 Absatz 2 Satz 1 Nr. 2 EStG)</w:t>
      </w:r>
      <w:r w:rsidR="00AF6967">
        <w:rPr>
          <w:rFonts w:eastAsia="Times New Roman" w:cs="Open Sans"/>
          <w:color w:val="000000"/>
          <w:szCs w:val="20"/>
          <w:lang w:eastAsia="de-DE"/>
          <w14:ligatures w14:val="none"/>
        </w:rPr>
        <w:t>.</w:t>
      </w:r>
    </w:p>
    <w:p w14:paraId="652FD92D" w14:textId="4A47CD47" w:rsidR="00D70EBE" w:rsidRPr="009D5B0F" w:rsidRDefault="002C650E" w:rsidP="00D70EBE">
      <w:pPr>
        <w:pStyle w:val="Text"/>
        <w:numPr>
          <w:ilvl w:val="0"/>
          <w:numId w:val="32"/>
        </w:numPr>
        <w:rPr>
          <w:rFonts w:cs="Open Sans"/>
        </w:rPr>
      </w:pPr>
      <w:r>
        <w:rPr>
          <w:rFonts w:eastAsia="Times New Roman" w:cs="Open Sans"/>
          <w:color w:val="000000"/>
          <w:szCs w:val="20"/>
          <w:lang w:eastAsia="de-DE"/>
          <w14:ligatures w14:val="none"/>
        </w:rPr>
        <w:t xml:space="preserve">Kurzfristig </w:t>
      </w:r>
      <w:r w:rsidR="009D5B0F">
        <w:rPr>
          <w:rFonts w:eastAsia="Times New Roman" w:cs="Open Sans"/>
          <w:color w:val="000000"/>
          <w:szCs w:val="20"/>
          <w:lang w:eastAsia="de-DE"/>
          <w14:ligatures w14:val="none"/>
        </w:rPr>
        <w:t xml:space="preserve">wurde die Berücksichtigung von Beitragszahlungen an Gewerkschaften als Werbungskosten neben dem Arbeitnehmer-Pauschbetrag (§ 9a Satz 2 EStG) noch in das Gesetz eingefügt. </w:t>
      </w:r>
    </w:p>
    <w:p w14:paraId="31CECFC2" w14:textId="2B508174" w:rsidR="009D5B0F" w:rsidRPr="002579C1" w:rsidRDefault="009D5B0F" w:rsidP="009D5B0F">
      <w:pPr>
        <w:pStyle w:val="Text"/>
        <w:rPr>
          <w:rFonts w:cs="Open Sans"/>
        </w:rPr>
      </w:pPr>
      <w:r>
        <w:rPr>
          <w:rFonts w:eastAsia="Times New Roman" w:cs="Open Sans"/>
          <w:color w:val="000000"/>
          <w:szCs w:val="20"/>
          <w:lang w:eastAsia="de-DE"/>
          <w14:ligatures w14:val="none"/>
        </w:rPr>
        <w:t>Das Gesetz führt zu Steuermindereinnahmen von rund 6 Milliarden Euro jährlich</w:t>
      </w:r>
      <w:r w:rsidR="001A06ED">
        <w:rPr>
          <w:rFonts w:eastAsia="Times New Roman" w:cs="Open Sans"/>
          <w:color w:val="000000"/>
          <w:szCs w:val="20"/>
          <w:lang w:eastAsia="de-DE"/>
          <w14:ligatures w14:val="none"/>
        </w:rPr>
        <w:t xml:space="preserve">, hiervon entfallen fast 4 Milliarden Euro auf die Reduzierung des Umsatzsteuersteuersatzes für Restaurant- und Verpflegungsdienstleistungen und fast 2 Milliarden Euro auf </w:t>
      </w:r>
      <w:r w:rsidR="004E4CAC">
        <w:rPr>
          <w:rFonts w:eastAsia="Times New Roman" w:cs="Open Sans"/>
          <w:color w:val="000000"/>
          <w:szCs w:val="20"/>
          <w:lang w:eastAsia="de-DE"/>
          <w14:ligatures w14:val="none"/>
        </w:rPr>
        <w:t>die Vereinheitlichung der Entfernungspauschale</w:t>
      </w:r>
      <w:r>
        <w:rPr>
          <w:rFonts w:eastAsia="Times New Roman" w:cs="Open Sans"/>
          <w:color w:val="000000"/>
          <w:szCs w:val="20"/>
          <w:lang w:eastAsia="de-DE"/>
          <w14:ligatures w14:val="none"/>
        </w:rPr>
        <w:t xml:space="preserve">. </w:t>
      </w:r>
    </w:p>
    <w:p w14:paraId="503D534C" w14:textId="0B151141" w:rsidR="00742B5D" w:rsidRDefault="00742B5D" w:rsidP="00B96881">
      <w:pPr>
        <w:pStyle w:val="Text"/>
        <w:rPr>
          <w:b/>
          <w:bCs/>
        </w:rPr>
      </w:pPr>
      <w:r w:rsidRPr="00742B5D">
        <w:rPr>
          <w:b/>
          <w:bCs/>
        </w:rPr>
        <w:t>Wer ist betroffen?</w:t>
      </w:r>
    </w:p>
    <w:p w14:paraId="160BE662" w14:textId="62F2A92B" w:rsidR="00742B5D" w:rsidRDefault="004E4CAC" w:rsidP="00B96881">
      <w:pPr>
        <w:pStyle w:val="Text"/>
      </w:pPr>
      <w:r>
        <w:t xml:space="preserve">Die Schwerpunkte der Begünstigungen durch das Steueränderungsgesetz 2025 sind auf Gastronomie und Hotellerie mit ihren Restaurant- und Verpflegungsdienstleistungen sowie Nah-Pendler bis zu einer Entfernung von 20 km zwischen Wohnung und Arbeitsstätte ausgerichtet. </w:t>
      </w:r>
      <w:r w:rsidR="00AF6967">
        <w:t xml:space="preserve">Mit der Umsatzsteuersenkung setzen Bundesregierung und Koalition weiter auf sektorale </w:t>
      </w:r>
      <w:r w:rsidR="00AF6967">
        <w:lastRenderedPageBreak/>
        <w:t>Begünstigungen. Der begünstigte Wirtschaftszweig soll – wie etwa der gewerbliche Bereich</w:t>
      </w:r>
      <w:r w:rsidR="00AC2C3F">
        <w:t xml:space="preserve"> oder die Landwirtschaft </w:t>
      </w:r>
      <w:r w:rsidR="00AF6967">
        <w:t xml:space="preserve">durch die Senkung des Industriestrompreises über die abgesenkte Stromsteuer – gestärkt werden, um damit Impulse für die </w:t>
      </w:r>
      <w:r w:rsidR="00331035">
        <w:t>deutsche Wirtschaft zu setzen. Gesamtwirtschaftlich wird dieser Ansatz von vielen führenden Ökonomen kritisch betrachtet. Indirekt erhoffen sich dem Hotel- und Gaststättensektor nahestehende Unternehmen eine Stärkung der wirtschaftlichen Lage im Konsumgütergroßhandel.</w:t>
      </w:r>
    </w:p>
    <w:p w14:paraId="0EDD6FE1" w14:textId="1ADDD642" w:rsidR="00331035" w:rsidRDefault="00331035" w:rsidP="00B96881">
      <w:pPr>
        <w:pStyle w:val="Text"/>
      </w:pPr>
      <w:r>
        <w:t xml:space="preserve">Für Arbeitnehmer bringt das Steueränderungsgesetz teilweise Entlastungen - insbesondere dann, wenn sie weniger als 20 Kilometer von ihrem Arbeitsplatz entfernt wohnen. Die Regelung zur lohnsteuerlichen Behandlung von Betriebsveranstaltungen führt zu einer Vereinfachung, dagegen werden nun Mitgliedsbeiträge an Gewerkschaften im Vergleich zu anderen Werbungskosten überprivilegiert. </w:t>
      </w:r>
    </w:p>
    <w:p w14:paraId="6E60F10F" w14:textId="4048C59A" w:rsidR="004E4CAC" w:rsidRDefault="004E4CAC" w:rsidP="00B96881">
      <w:pPr>
        <w:pStyle w:val="Text"/>
      </w:pPr>
      <w:r>
        <w:t>Substanzielle Neuerungen ergeben sich für aus Drittländern nach Deutschland importierende Groß- und Außenhändler durch die Umsetzung einer Sonderregelung des EU-Zollkodes in nationales Recht. Der BGA sieht in der Umsetzung einen weiteren Schritt zur Realisierung de</w:t>
      </w:r>
      <w:r w:rsidR="00AC2C3F">
        <w:t>r</w:t>
      </w:r>
      <w:r>
        <w:t xml:space="preserve"> seit vielen Jahren geforderten Direktverrechnung von Einfuhrumsatzsteuer und entsprechendem Vorsteuerabzug. </w:t>
      </w:r>
    </w:p>
    <w:p w14:paraId="4F4A6122" w14:textId="3D4003F4" w:rsidR="00742B5D" w:rsidRDefault="00742B5D" w:rsidP="00B96881">
      <w:pPr>
        <w:pStyle w:val="Text"/>
        <w:rPr>
          <w:b/>
          <w:bCs/>
        </w:rPr>
      </w:pPr>
      <w:r>
        <w:rPr>
          <w:b/>
          <w:bCs/>
        </w:rPr>
        <w:t xml:space="preserve">Wie </w:t>
      </w:r>
      <w:r w:rsidR="002C3FEC">
        <w:rPr>
          <w:b/>
          <w:bCs/>
        </w:rPr>
        <w:t>ist die Position des BGA</w:t>
      </w:r>
      <w:r>
        <w:rPr>
          <w:b/>
          <w:bCs/>
        </w:rPr>
        <w:t>?</w:t>
      </w:r>
    </w:p>
    <w:p w14:paraId="5C8D44FA" w14:textId="7A9F49AF" w:rsidR="002579C1" w:rsidRDefault="0017629F" w:rsidP="00B96881">
      <w:pPr>
        <w:pStyle w:val="Text"/>
        <w:rPr>
          <w:rFonts w:eastAsia="Times New Roman" w:cs="Open Sans"/>
          <w:color w:val="000000"/>
          <w:szCs w:val="20"/>
          <w:lang w:eastAsia="de-DE"/>
          <w14:ligatures w14:val="none"/>
        </w:rPr>
      </w:pPr>
      <w:r>
        <w:rPr>
          <w:rFonts w:eastAsia="Times New Roman" w:cs="Open Sans"/>
          <w:color w:val="000000"/>
          <w:szCs w:val="20"/>
          <w:lang w:eastAsia="de-DE"/>
          <w14:ligatures w14:val="none"/>
        </w:rPr>
        <w:t xml:space="preserve">Der BGA setzt sich für eine grundsätzliche Verbesserung der rechtlichen Rahmenbedingungen am Standort Deutschland </w:t>
      </w:r>
      <w:r w:rsidR="00AC2C3F">
        <w:rPr>
          <w:rFonts w:eastAsia="Times New Roman" w:cs="Open Sans"/>
          <w:color w:val="000000"/>
          <w:szCs w:val="20"/>
          <w:lang w:eastAsia="de-DE"/>
          <w14:ligatures w14:val="none"/>
        </w:rPr>
        <w:t xml:space="preserve">für Unternehmen und Beschäftigte </w:t>
      </w:r>
      <w:r>
        <w:rPr>
          <w:rFonts w:eastAsia="Times New Roman" w:cs="Open Sans"/>
          <w:color w:val="000000"/>
          <w:szCs w:val="20"/>
          <w:lang w:eastAsia="de-DE"/>
          <w14:ligatures w14:val="none"/>
        </w:rPr>
        <w:t xml:space="preserve">ein. Dazu zählen Entlastungen und Vereinfachungen bei der Unternehmensbesteuerung und </w:t>
      </w:r>
      <w:r w:rsidR="006A1C8B">
        <w:rPr>
          <w:rFonts w:eastAsia="Times New Roman" w:cs="Open Sans"/>
          <w:color w:val="000000"/>
          <w:szCs w:val="20"/>
          <w:lang w:eastAsia="de-DE"/>
          <w14:ligatures w14:val="none"/>
        </w:rPr>
        <w:t xml:space="preserve">die Stärkung der Leistungsbereitschaft durch </w:t>
      </w:r>
      <w:r w:rsidR="00C06C11">
        <w:rPr>
          <w:rFonts w:eastAsia="Times New Roman" w:cs="Open Sans"/>
          <w:color w:val="000000"/>
          <w:szCs w:val="20"/>
          <w:lang w:eastAsia="de-DE"/>
          <w14:ligatures w14:val="none"/>
        </w:rPr>
        <w:t xml:space="preserve">tarifliche Anpassungen der Einkommensteuer, die </w:t>
      </w:r>
      <w:r w:rsidR="00BD1C13">
        <w:rPr>
          <w:rFonts w:eastAsia="Times New Roman" w:cs="Open Sans"/>
          <w:color w:val="000000"/>
          <w:szCs w:val="20"/>
          <w:lang w:eastAsia="de-DE"/>
          <w14:ligatures w14:val="none"/>
        </w:rPr>
        <w:t>Arbeit</w:t>
      </w:r>
      <w:r w:rsidR="005A09A4">
        <w:rPr>
          <w:rFonts w:eastAsia="Times New Roman" w:cs="Open Sans"/>
          <w:color w:val="000000"/>
          <w:szCs w:val="20"/>
          <w:lang w:eastAsia="de-DE"/>
          <w14:ligatures w14:val="none"/>
        </w:rPr>
        <w:t xml:space="preserve"> insgesamt attraktiver macht. </w:t>
      </w:r>
    </w:p>
    <w:p w14:paraId="2B3568C5" w14:textId="1A7588B7" w:rsidR="00742979" w:rsidRPr="002579C1" w:rsidRDefault="00742979" w:rsidP="00B96881">
      <w:pPr>
        <w:pStyle w:val="Text"/>
        <w:rPr>
          <w:rFonts w:cs="Open Sans"/>
          <w:b/>
          <w:bCs/>
        </w:rPr>
      </w:pPr>
      <w:r>
        <w:rPr>
          <w:rFonts w:eastAsia="Times New Roman" w:cs="Open Sans"/>
          <w:color w:val="000000"/>
          <w:szCs w:val="20"/>
          <w:lang w:eastAsia="de-DE"/>
          <w14:ligatures w14:val="none"/>
        </w:rPr>
        <w:t xml:space="preserve">Mit der Umsetzung der Sonderregelung bei der zentralen Zollanmeldung und der Einführung der elektronischen Rechnungstellung sieht der BGA </w:t>
      </w:r>
      <w:r w:rsidR="00B4514D">
        <w:rPr>
          <w:rFonts w:eastAsia="Times New Roman" w:cs="Open Sans"/>
          <w:color w:val="000000"/>
          <w:szCs w:val="20"/>
          <w:lang w:eastAsia="de-DE"/>
          <w14:ligatures w14:val="none"/>
        </w:rPr>
        <w:t>auch wesentliche Schritte</w:t>
      </w:r>
      <w:r w:rsidR="00792D6E">
        <w:rPr>
          <w:rFonts w:eastAsia="Times New Roman" w:cs="Open Sans"/>
          <w:color w:val="000000"/>
          <w:szCs w:val="20"/>
          <w:lang w:eastAsia="de-DE"/>
          <w14:ligatures w14:val="none"/>
        </w:rPr>
        <w:t xml:space="preserve"> in der Umsetzung, die die Einführung der Direktverrechnung von Einfuhrumsatzsteuer und entsprechendem Vorsteuerabzug erleichtern sollten. </w:t>
      </w:r>
    </w:p>
    <w:p w14:paraId="39F0DA60" w14:textId="031AAED0" w:rsidR="00742B5D" w:rsidRDefault="002C3FEC" w:rsidP="00B96881">
      <w:pPr>
        <w:pStyle w:val="Text"/>
        <w:rPr>
          <w:b/>
          <w:bCs/>
        </w:rPr>
      </w:pPr>
      <w:r>
        <w:rPr>
          <w:b/>
          <w:bCs/>
        </w:rPr>
        <w:t>Wie ist der Verfahrensstand</w:t>
      </w:r>
      <w:r w:rsidR="00742B5D">
        <w:rPr>
          <w:b/>
          <w:bCs/>
        </w:rPr>
        <w:t>?</w:t>
      </w:r>
    </w:p>
    <w:p w14:paraId="4C141DD4" w14:textId="70909952" w:rsidR="002579C1" w:rsidRPr="002579C1" w:rsidRDefault="00F2487C" w:rsidP="002579C1">
      <w:pPr>
        <w:pStyle w:val="Text"/>
        <w:rPr>
          <w:rFonts w:cs="Open Sans"/>
        </w:rPr>
      </w:pPr>
      <w:r>
        <w:rPr>
          <w:rFonts w:eastAsia="Times New Roman" w:cs="Open Sans"/>
          <w:color w:val="000000"/>
          <w:szCs w:val="20"/>
          <w:lang w:eastAsia="de-DE"/>
          <w14:ligatures w14:val="none"/>
        </w:rPr>
        <w:t xml:space="preserve">Der Deutsche Bundestag hat das Steueränderungsgesetz 2025 am </w:t>
      </w:r>
      <w:r w:rsidR="00D7536C">
        <w:rPr>
          <w:rFonts w:eastAsia="Times New Roman" w:cs="Open Sans"/>
          <w:color w:val="000000"/>
          <w:szCs w:val="20"/>
          <w:lang w:eastAsia="de-DE"/>
          <w14:ligatures w14:val="none"/>
        </w:rPr>
        <w:t>4</w:t>
      </w:r>
      <w:r>
        <w:rPr>
          <w:rFonts w:eastAsia="Times New Roman" w:cs="Open Sans"/>
          <w:color w:val="000000"/>
          <w:szCs w:val="20"/>
          <w:lang w:eastAsia="de-DE"/>
          <w14:ligatures w14:val="none"/>
        </w:rPr>
        <w:t>. Dezember 2025 beschlossen. Das Gesetz bedarf der Zustimmung des Bundesrates. Dieser wird sich auf seiner Sitzung am 19. Dezember 2025 mit dem Gesetz befassen.</w:t>
      </w:r>
    </w:p>
    <w:p w14:paraId="25831CC7" w14:textId="6B4AF061" w:rsidR="00245A2F" w:rsidRDefault="00245A2F" w:rsidP="002C3FEC">
      <w:pPr>
        <w:pStyle w:val="Text"/>
        <w:tabs>
          <w:tab w:val="clear" w:pos="5585"/>
        </w:tabs>
        <w:ind w:left="1980" w:hanging="1980"/>
        <w:rPr>
          <w:b/>
          <w:bCs/>
        </w:rPr>
      </w:pPr>
      <w:r>
        <w:rPr>
          <w:b/>
          <w:bCs/>
        </w:rPr>
        <w:t>Maßnahmen des BGA:</w:t>
      </w:r>
    </w:p>
    <w:p w14:paraId="2480E7F1" w14:textId="77777777" w:rsidR="00A1675D" w:rsidRDefault="00F2487C" w:rsidP="00245A2F">
      <w:pPr>
        <w:pStyle w:val="Text"/>
        <w:tabs>
          <w:tab w:val="clear" w:pos="5585"/>
        </w:tabs>
      </w:pPr>
      <w:r>
        <w:t xml:space="preserve">Mit dem steuerlichen Investitionssofortprogramm, dem Mindeststeueranpassungsgesetz, der Änderung des Energie- und Stromsteuergesetzes, dem Gesetz zur Abschaffung des Freihafens </w:t>
      </w:r>
      <w:r>
        <w:lastRenderedPageBreak/>
        <w:t xml:space="preserve">Cuxhaven werden mit dem Steueränderungsgesetz </w:t>
      </w:r>
      <w:r w:rsidR="00A1675D">
        <w:t xml:space="preserve">2025 </w:t>
      </w:r>
      <w:r>
        <w:t xml:space="preserve">die zentralen gesetzlichen Maßnahmen aus dem Sofortprogramm der Bundesregierung umgesetzt. Neben sektoralen Impulsen werden zahlreiche technischen Änderungen </w:t>
      </w:r>
      <w:r w:rsidR="004B71F6">
        <w:t>um</w:t>
      </w:r>
      <w:r w:rsidR="00D70EBE">
        <w:t xml:space="preserve">gesetzt. </w:t>
      </w:r>
    </w:p>
    <w:p w14:paraId="3EA9477A" w14:textId="32CE041F" w:rsidR="00245A2F" w:rsidRPr="00245A2F" w:rsidRDefault="00D70EBE" w:rsidP="00245A2F">
      <w:pPr>
        <w:pStyle w:val="Text"/>
        <w:tabs>
          <w:tab w:val="clear" w:pos="5585"/>
        </w:tabs>
      </w:pPr>
      <w:r>
        <w:t xml:space="preserve">In 2026 werden folgend die Umsetzung der im Koalitionsvertrag angekündigten tariflichen Entlastung bei der Einkommensteuer, strukturelle Vereinfachungen bei der Unternehmensbesteuerung, die Direktverrechnung der Einfuhrumsatzsteuer mit dem entsprechenden Vorsteuerabzug und voraussichtlich auch Anpassungen der Erbschaft- und Schenkungsteuer im Falle der Verkündung des Urteils zur Begünstigung von betrieblichem Vermögen auf der Agenda stehen. </w:t>
      </w:r>
    </w:p>
    <w:p w14:paraId="3BCDDD6C" w14:textId="77777777" w:rsidR="002579C1" w:rsidRDefault="004A6F81" w:rsidP="002C3FEC">
      <w:pPr>
        <w:pStyle w:val="Text"/>
        <w:tabs>
          <w:tab w:val="clear" w:pos="5585"/>
        </w:tabs>
        <w:ind w:left="1980" w:hanging="1980"/>
        <w:rPr>
          <w:b/>
          <w:bCs/>
        </w:rPr>
      </w:pPr>
      <w:r>
        <w:rPr>
          <w:b/>
          <w:bCs/>
        </w:rPr>
        <w:t>Weiterführende Informationen</w:t>
      </w:r>
      <w:r w:rsidR="002C3FEC" w:rsidRPr="002C3FEC">
        <w:rPr>
          <w:b/>
          <w:bCs/>
        </w:rPr>
        <w:t xml:space="preserve">: </w:t>
      </w:r>
      <w:r w:rsidR="002C3FEC">
        <w:rPr>
          <w:b/>
          <w:bCs/>
        </w:rPr>
        <w:tab/>
      </w:r>
    </w:p>
    <w:p w14:paraId="525ADD69" w14:textId="7DAC6FEE" w:rsidR="002579C1" w:rsidRDefault="002579C1" w:rsidP="00D70EBE">
      <w:pPr>
        <w:rPr>
          <w:rFonts w:eastAsia="Times New Roman" w:cs="Open Sans"/>
          <w:szCs w:val="20"/>
          <w:lang w:eastAsia="de-DE"/>
          <w14:ligatures w14:val="none"/>
        </w:rPr>
      </w:pPr>
      <w:r w:rsidRPr="00F40B85">
        <w:rPr>
          <w:rFonts w:eastAsia="Times New Roman" w:cs="Open Sans"/>
          <w:szCs w:val="20"/>
          <w:lang w:eastAsia="de-DE"/>
          <w14:ligatures w14:val="none"/>
        </w:rPr>
        <w:t xml:space="preserve">Der Gesetzentwurf kann unter </w:t>
      </w:r>
      <w:hyperlink r:id="rId8" w:history="1">
        <w:r w:rsidRPr="00F40B85">
          <w:rPr>
            <w:rStyle w:val="Hyperlink"/>
            <w:rFonts w:eastAsia="Times New Roman" w:cs="Open Sans"/>
            <w:color w:val="auto"/>
            <w:szCs w:val="20"/>
            <w:u w:val="none"/>
            <w:lang w:eastAsia="de-DE"/>
            <w14:ligatures w14:val="none"/>
          </w:rPr>
          <w:t>www.bundestag.de</w:t>
        </w:r>
      </w:hyperlink>
      <w:r w:rsidRPr="00F40B85">
        <w:rPr>
          <w:rFonts w:eastAsia="Times New Roman" w:cs="Open Sans"/>
          <w:szCs w:val="20"/>
          <w:lang w:eastAsia="de-DE"/>
          <w14:ligatures w14:val="none"/>
        </w:rPr>
        <w:t xml:space="preserve"> über </w:t>
      </w:r>
      <w:r w:rsidR="004672C0">
        <w:rPr>
          <w:rFonts w:eastAsia="Times New Roman" w:cs="Open Sans"/>
          <w:szCs w:val="20"/>
          <w:lang w:eastAsia="de-DE"/>
          <w14:ligatures w14:val="none"/>
        </w:rPr>
        <w:t xml:space="preserve">die Rubrik „Dokumente“ des DIP </w:t>
      </w:r>
      <w:r w:rsidRPr="00F40B85">
        <w:rPr>
          <w:rFonts w:eastAsia="Times New Roman" w:cs="Open Sans"/>
          <w:szCs w:val="20"/>
          <w:lang w:eastAsia="de-DE"/>
          <w14:ligatures w14:val="none"/>
        </w:rPr>
        <w:t xml:space="preserve">als </w:t>
      </w:r>
      <w:r w:rsidRPr="002579C1">
        <w:rPr>
          <w:rFonts w:eastAsia="Times New Roman" w:cs="Open Sans"/>
          <w:szCs w:val="20"/>
          <w:lang w:eastAsia="de-DE"/>
          <w14:ligatures w14:val="none"/>
        </w:rPr>
        <w:t>Dr</w:t>
      </w:r>
      <w:r w:rsidR="00F2487C">
        <w:rPr>
          <w:rFonts w:eastAsia="Times New Roman" w:cs="Open Sans"/>
          <w:szCs w:val="20"/>
          <w:lang w:eastAsia="de-DE"/>
          <w14:ligatures w14:val="none"/>
        </w:rPr>
        <w:t>ucksache</w:t>
      </w:r>
      <w:r w:rsidRPr="002579C1">
        <w:rPr>
          <w:rFonts w:eastAsia="Times New Roman" w:cs="Open Sans"/>
          <w:szCs w:val="20"/>
          <w:lang w:eastAsia="de-DE"/>
          <w14:ligatures w14:val="none"/>
        </w:rPr>
        <w:t>. 2</w:t>
      </w:r>
      <w:r w:rsidR="00F2487C">
        <w:rPr>
          <w:rFonts w:eastAsia="Times New Roman" w:cs="Open Sans"/>
          <w:szCs w:val="20"/>
          <w:lang w:eastAsia="de-DE"/>
          <w14:ligatures w14:val="none"/>
        </w:rPr>
        <w:t>1</w:t>
      </w:r>
      <w:r w:rsidRPr="002579C1">
        <w:rPr>
          <w:rFonts w:eastAsia="Times New Roman" w:cs="Open Sans"/>
          <w:szCs w:val="20"/>
          <w:lang w:eastAsia="de-DE"/>
          <w14:ligatures w14:val="none"/>
        </w:rPr>
        <w:t>/</w:t>
      </w:r>
      <w:r w:rsidR="00F2487C">
        <w:rPr>
          <w:rFonts w:eastAsia="Times New Roman" w:cs="Open Sans"/>
          <w:szCs w:val="20"/>
          <w:lang w:eastAsia="de-DE"/>
          <w14:ligatures w14:val="none"/>
        </w:rPr>
        <w:t>1974 sowie Beschlussempfehlung und Bericht 2</w:t>
      </w:r>
      <w:r w:rsidRPr="002579C1">
        <w:rPr>
          <w:rFonts w:eastAsia="Times New Roman" w:cs="Open Sans"/>
          <w:szCs w:val="20"/>
          <w:lang w:eastAsia="de-DE"/>
          <w14:ligatures w14:val="none"/>
        </w:rPr>
        <w:t>1</w:t>
      </w:r>
      <w:r w:rsidR="00F2487C">
        <w:rPr>
          <w:rFonts w:eastAsia="Times New Roman" w:cs="Open Sans"/>
          <w:szCs w:val="20"/>
          <w:lang w:eastAsia="de-DE"/>
          <w14:ligatures w14:val="none"/>
        </w:rPr>
        <w:t>/3104 abgeru</w:t>
      </w:r>
      <w:r w:rsidRPr="00F40B85">
        <w:rPr>
          <w:rFonts w:eastAsia="Times New Roman" w:cs="Open Sans"/>
          <w:szCs w:val="20"/>
          <w:lang w:eastAsia="de-DE"/>
          <w14:ligatures w14:val="none"/>
        </w:rPr>
        <w:t>fen werden.</w:t>
      </w:r>
      <w:r w:rsidR="00365C7E">
        <w:rPr>
          <w:rFonts w:eastAsia="Times New Roman" w:cs="Open Sans"/>
          <w:szCs w:val="20"/>
          <w:lang w:eastAsia="de-DE"/>
          <w14:ligatures w14:val="none"/>
        </w:rPr>
        <w:br/>
      </w:r>
    </w:p>
    <w:p w14:paraId="0B095897" w14:textId="77777777" w:rsidR="00365C7E" w:rsidRPr="00365C7E" w:rsidRDefault="00365C7E" w:rsidP="00365C7E">
      <w:pPr>
        <w:tabs>
          <w:tab w:val="left" w:pos="5585"/>
        </w:tabs>
        <w:spacing w:after="0"/>
        <w:rPr>
          <w:b/>
          <w:bCs/>
        </w:rPr>
      </w:pPr>
      <w:r w:rsidRPr="00365C7E">
        <w:rPr>
          <w:b/>
          <w:bCs/>
        </w:rPr>
        <w:t>Ansprechpartner:</w:t>
      </w:r>
    </w:p>
    <w:p w14:paraId="009850AE" w14:textId="77777777" w:rsidR="00365C7E" w:rsidRPr="00365C7E" w:rsidRDefault="00365C7E" w:rsidP="00365C7E">
      <w:pPr>
        <w:tabs>
          <w:tab w:val="left" w:pos="5585"/>
        </w:tabs>
        <w:spacing w:after="0"/>
        <w:rPr>
          <w:b/>
          <w:bCs/>
        </w:rPr>
      </w:pPr>
    </w:p>
    <w:p w14:paraId="6E5BE30C" w14:textId="5564AF71" w:rsidR="00365C7E" w:rsidRPr="00365C7E" w:rsidRDefault="00365C7E" w:rsidP="00365C7E">
      <w:pPr>
        <w:tabs>
          <w:tab w:val="left" w:pos="5585"/>
        </w:tabs>
        <w:spacing w:after="0"/>
      </w:pPr>
      <w:r w:rsidRPr="00365C7E">
        <w:rPr>
          <w:b/>
          <w:bCs/>
        </w:rPr>
        <w:t>Michael Alber</w:t>
      </w:r>
      <w:r w:rsidRPr="00365C7E">
        <w:t>, Geschäftsführer, Abteilung Volkswirtschaft und Finanzen</w:t>
      </w:r>
      <w:r w:rsidR="00BA0B70">
        <w:br/>
      </w:r>
      <w:r w:rsidR="00BA0B70" w:rsidRPr="00BA0B70">
        <w:t>(T +49 176 6224 4198, michael.alber@bga.de)</w:t>
      </w:r>
    </w:p>
    <w:p w14:paraId="51CE7875" w14:textId="77777777" w:rsidR="00365C7E" w:rsidRPr="00F40B85" w:rsidRDefault="00365C7E" w:rsidP="00D70EBE">
      <w:pPr>
        <w:rPr>
          <w:rFonts w:eastAsia="Times New Roman" w:cs="Open Sans"/>
          <w:szCs w:val="20"/>
          <w:lang w:eastAsia="de-DE"/>
          <w14:ligatures w14:val="none"/>
        </w:rPr>
      </w:pPr>
    </w:p>
    <w:p w14:paraId="5E8B609B" w14:textId="355C9506" w:rsidR="002E2CBF" w:rsidRDefault="002C3FEC" w:rsidP="00D70EBE">
      <w:pPr>
        <w:pStyle w:val="Text"/>
        <w:tabs>
          <w:tab w:val="clear" w:pos="5585"/>
        </w:tabs>
        <w:spacing w:after="120" w:line="60" w:lineRule="exact"/>
        <w:ind w:left="1980" w:hanging="1980"/>
      </w:pPr>
      <w:r>
        <w:t xml:space="preserve"> </w:t>
      </w:r>
    </w:p>
    <w:p w14:paraId="62B1D78D" w14:textId="1C718358" w:rsidR="00325660" w:rsidRDefault="00325660" w:rsidP="002C3FEC">
      <w:pPr>
        <w:pStyle w:val="Text"/>
        <w:tabs>
          <w:tab w:val="clear" w:pos="5585"/>
        </w:tabs>
        <w:ind w:left="1980" w:hanging="1980"/>
      </w:pPr>
    </w:p>
    <w:p w14:paraId="2C41CB40" w14:textId="77777777" w:rsidR="002579C1" w:rsidRPr="002C3FEC" w:rsidRDefault="002579C1" w:rsidP="002C3FEC">
      <w:pPr>
        <w:pStyle w:val="Text"/>
        <w:tabs>
          <w:tab w:val="clear" w:pos="5585"/>
        </w:tabs>
        <w:ind w:left="1980" w:hanging="1980"/>
      </w:pPr>
    </w:p>
    <w:sectPr w:rsidR="002579C1" w:rsidRPr="002C3FEC" w:rsidSect="00935ABA">
      <w:headerReference w:type="default" r:id="rId9"/>
      <w:footerReference w:type="default" r:id="rId10"/>
      <w:headerReference w:type="first" r:id="rId11"/>
      <w:footerReference w:type="first" r:id="rId12"/>
      <w:pgSz w:w="11906" w:h="16838"/>
      <w:pgMar w:top="226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EB87" w14:textId="77777777" w:rsidR="00742B5D" w:rsidRDefault="00742B5D" w:rsidP="00501841">
      <w:pPr>
        <w:spacing w:after="0"/>
      </w:pPr>
      <w:r>
        <w:separator/>
      </w:r>
    </w:p>
    <w:p w14:paraId="317C8172" w14:textId="77777777" w:rsidR="00742B5D" w:rsidRDefault="00742B5D"/>
    <w:p w14:paraId="107EBF5E" w14:textId="77777777" w:rsidR="00742B5D" w:rsidRDefault="00742B5D" w:rsidP="00EC075A"/>
  </w:endnote>
  <w:endnote w:type="continuationSeparator" w:id="0">
    <w:p w14:paraId="785EC3B6" w14:textId="77777777" w:rsidR="00742B5D" w:rsidRDefault="00742B5D" w:rsidP="00501841">
      <w:pPr>
        <w:spacing w:after="0"/>
      </w:pPr>
      <w:r>
        <w:continuationSeparator/>
      </w:r>
    </w:p>
    <w:p w14:paraId="66871DFE" w14:textId="77777777" w:rsidR="00742B5D" w:rsidRDefault="00742B5D"/>
    <w:p w14:paraId="6896834B" w14:textId="77777777" w:rsidR="00742B5D" w:rsidRDefault="00742B5D" w:rsidP="00EC07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20000287" w:usb1="00000001" w:usb2="00000000" w:usb3="00000000" w:csb0="0000019F" w:csb1="00000000"/>
  </w:font>
  <w:font w:name="BundesSans Office">
    <w:altName w:val="Calibri"/>
    <w:charset w:val="00"/>
    <w:family w:val="swiss"/>
    <w:pitch w:val="variable"/>
    <w:sig w:usb0="A00000BF" w:usb1="4000206B" w:usb2="00000000" w:usb3="00000000" w:csb0="00000093" w:csb1="00000000"/>
  </w:font>
  <w:font w:name="Arial">
    <w:panose1 w:val="020B0604020202020204"/>
    <w:charset w:val="CC"/>
    <w:family w:val="swiss"/>
    <w:pitch w:val="variable"/>
    <w:sig w:usb0="E0000EFF" w:usb1="0000785B" w:usb2="00000001"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Minion Pro SmBd">
    <w:altName w:val="Cambria"/>
    <w:panose1 w:val="00000000000000000000"/>
    <w:charset w:val="00"/>
    <w:family w:val="roman"/>
    <w:notTrueType/>
    <w:pitch w:val="variable"/>
    <w:sig w:usb0="60000287" w:usb1="00000001"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Montserrat Black">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B47A4" w14:textId="77777777" w:rsidR="001E52A5" w:rsidRDefault="001E52A5">
    <w:pPr>
      <w:pStyle w:val="Fuzeile"/>
      <w:rPr>
        <w:rFonts w:eastAsiaTheme="minorEastAsia" w:cs="Open Sans"/>
        <w:szCs w:val="20"/>
      </w:rPr>
    </w:pPr>
  </w:p>
  <w:p w14:paraId="6B28508B" w14:textId="77777777" w:rsidR="005F7AC7" w:rsidRDefault="001E52A5" w:rsidP="00EC075A">
    <w:pPr>
      <w:pStyle w:val="Fuzeile"/>
      <w:spacing w:after="0"/>
    </w:pPr>
    <w:r w:rsidRPr="001E52A5">
      <w:rPr>
        <w:rFonts w:eastAsiaTheme="minorEastAsia" w:cs="Open Sans"/>
        <w:szCs w:val="20"/>
      </w:rPr>
      <w:t>/</w:t>
    </w:r>
    <w:sdt>
      <w:sdtPr>
        <w:rPr>
          <w:rFonts w:eastAsiaTheme="minorEastAsia" w:cs="Open Sans"/>
          <w:szCs w:val="20"/>
        </w:rPr>
        <w:id w:val="-1794512845"/>
        <w:docPartObj>
          <w:docPartGallery w:val="Page Numbers (Bottom of Page)"/>
          <w:docPartUnique/>
        </w:docPartObj>
      </w:sdtPr>
      <w:sdtEndPr>
        <w:rPr>
          <w:rFonts w:eastAsiaTheme="majorEastAsia"/>
        </w:rPr>
      </w:sdtEndPr>
      <w:sdtContent>
        <w:r>
          <w:rPr>
            <w:rFonts w:eastAsiaTheme="minorEastAsia" w:cs="Open Sans"/>
            <w:szCs w:val="20"/>
          </w:rPr>
          <w:t xml:space="preserve"> </w:t>
        </w:r>
        <w:r w:rsidRPr="001E52A5">
          <w:rPr>
            <w:rFonts w:eastAsiaTheme="minorEastAsia" w:cs="Open Sans"/>
            <w:szCs w:val="20"/>
          </w:rPr>
          <w:fldChar w:fldCharType="begin"/>
        </w:r>
        <w:r w:rsidRPr="001E52A5">
          <w:rPr>
            <w:rFonts w:cs="Open Sans"/>
            <w:szCs w:val="20"/>
          </w:rPr>
          <w:instrText>PAGE   \* MERGEFORMAT</w:instrText>
        </w:r>
        <w:r w:rsidRPr="001E52A5">
          <w:rPr>
            <w:rFonts w:eastAsiaTheme="minorEastAsia" w:cs="Open Sans"/>
            <w:szCs w:val="20"/>
          </w:rPr>
          <w:fldChar w:fldCharType="separate"/>
        </w:r>
        <w:r w:rsidRPr="001E52A5">
          <w:rPr>
            <w:rFonts w:eastAsiaTheme="majorEastAsia" w:cs="Open Sans"/>
            <w:szCs w:val="20"/>
          </w:rPr>
          <w:t>2</w:t>
        </w:r>
        <w:r w:rsidRPr="001E52A5">
          <w:rPr>
            <w:rFonts w:eastAsiaTheme="majorEastAsia" w:cs="Open Sans"/>
            <w:szCs w:val="20"/>
          </w:rPr>
          <w:fldChar w:fldCharType="end"/>
        </w:r>
      </w:sdtContent>
    </w:sdt>
  </w:p>
  <w:p w14:paraId="04A6C8E7" w14:textId="77777777" w:rsidR="005F7AC7" w:rsidRDefault="005F7AC7" w:rsidP="00EC07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EBF0" w14:textId="77777777" w:rsidR="00EC075A" w:rsidRDefault="00EC075A" w:rsidP="00EC075A">
    <w:pPr>
      <w:pStyle w:val="Fuzeile"/>
      <w:spacing w:after="0"/>
    </w:pPr>
    <w:r w:rsidRPr="001E52A5">
      <w:rPr>
        <w:rFonts w:eastAsiaTheme="minorEastAsia" w:cs="Open Sans"/>
        <w:szCs w:val="20"/>
      </w:rPr>
      <w:t>/</w:t>
    </w:r>
    <w:sdt>
      <w:sdtPr>
        <w:rPr>
          <w:rFonts w:eastAsiaTheme="minorEastAsia" w:cs="Open Sans"/>
          <w:szCs w:val="20"/>
        </w:rPr>
        <w:id w:val="1553961674"/>
        <w:docPartObj>
          <w:docPartGallery w:val="Page Numbers (Bottom of Page)"/>
          <w:docPartUnique/>
        </w:docPartObj>
      </w:sdtPr>
      <w:sdtEndPr>
        <w:rPr>
          <w:rFonts w:eastAsiaTheme="majorEastAsia"/>
        </w:rPr>
      </w:sdtEndPr>
      <w:sdtContent>
        <w:r>
          <w:rPr>
            <w:rFonts w:eastAsiaTheme="minorEastAsia" w:cs="Open Sans"/>
            <w:szCs w:val="20"/>
          </w:rPr>
          <w:t xml:space="preserve"> </w:t>
        </w:r>
        <w:r w:rsidRPr="001E52A5">
          <w:rPr>
            <w:rFonts w:eastAsiaTheme="minorEastAsia" w:cs="Open Sans"/>
            <w:szCs w:val="20"/>
          </w:rPr>
          <w:fldChar w:fldCharType="begin"/>
        </w:r>
        <w:r w:rsidRPr="001E52A5">
          <w:rPr>
            <w:rFonts w:cs="Open Sans"/>
            <w:szCs w:val="20"/>
          </w:rPr>
          <w:instrText>PAGE   \* MERGEFORMAT</w:instrText>
        </w:r>
        <w:r w:rsidRPr="001E52A5">
          <w:rPr>
            <w:rFonts w:eastAsiaTheme="minorEastAsia" w:cs="Open Sans"/>
            <w:szCs w:val="20"/>
          </w:rPr>
          <w:fldChar w:fldCharType="separate"/>
        </w:r>
        <w:r>
          <w:rPr>
            <w:rFonts w:eastAsiaTheme="minorEastAsia" w:cs="Open Sans"/>
            <w:szCs w:val="20"/>
          </w:rPr>
          <w:t>2</w:t>
        </w:r>
        <w:r w:rsidRPr="001E52A5">
          <w:rPr>
            <w:rFonts w:eastAsiaTheme="majorEastAsia" w:cs="Open Sans"/>
            <w:szCs w:val="20"/>
          </w:rPr>
          <w:fldChar w:fldCharType="end"/>
        </w:r>
      </w:sdtContent>
    </w:sdt>
  </w:p>
  <w:p w14:paraId="34482C6E" w14:textId="77777777" w:rsidR="00EC075A" w:rsidRPr="00EC075A" w:rsidRDefault="00EC075A" w:rsidP="00EC07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A1174" w14:textId="77777777" w:rsidR="00742B5D" w:rsidRDefault="00742B5D" w:rsidP="00501841">
      <w:pPr>
        <w:spacing w:after="0"/>
      </w:pPr>
      <w:r>
        <w:separator/>
      </w:r>
    </w:p>
    <w:p w14:paraId="4B4C4384" w14:textId="77777777" w:rsidR="00742B5D" w:rsidRDefault="00742B5D" w:rsidP="00501841">
      <w:pPr>
        <w:spacing w:after="0"/>
      </w:pPr>
    </w:p>
  </w:footnote>
  <w:footnote w:type="continuationSeparator" w:id="0">
    <w:p w14:paraId="3712779E" w14:textId="77777777" w:rsidR="00742B5D" w:rsidRDefault="00742B5D" w:rsidP="00501841">
      <w:pPr>
        <w:spacing w:after="0"/>
      </w:pPr>
      <w:r>
        <w:continuationSeparator/>
      </w:r>
    </w:p>
    <w:p w14:paraId="5A83BB1E" w14:textId="77777777" w:rsidR="00742B5D" w:rsidRDefault="00742B5D"/>
    <w:p w14:paraId="0AAE5C1F" w14:textId="77777777" w:rsidR="00742B5D" w:rsidRDefault="00742B5D" w:rsidP="00EC07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DB008" w14:textId="6D99D1CA" w:rsidR="00583131" w:rsidRDefault="00365C7E">
    <w:pPr>
      <w:pStyle w:val="Kopfzeile"/>
    </w:pPr>
    <w:r w:rsidRPr="00E047D9">
      <w:rPr>
        <w:rFonts w:cs="Open Sans"/>
        <w:b/>
        <w:bCs/>
        <w:noProof/>
      </w:rPr>
      <w:drawing>
        <wp:anchor distT="0" distB="0" distL="114300" distR="114300" simplePos="0" relativeHeight="251684864" behindDoc="0" locked="0" layoutInCell="1" allowOverlap="1" wp14:anchorId="41122D6A" wp14:editId="16E61E2B">
          <wp:simplePos x="0" y="0"/>
          <wp:positionH relativeFrom="page">
            <wp:posOffset>5546384</wp:posOffset>
          </wp:positionH>
          <wp:positionV relativeFrom="page">
            <wp:posOffset>1323359</wp:posOffset>
          </wp:positionV>
          <wp:extent cx="1116965" cy="292100"/>
          <wp:effectExtent l="0" t="0" r="6985" b="0"/>
          <wp:wrapThrough wrapText="bothSides">
            <wp:wrapPolygon edited="0">
              <wp:start x="0" y="0"/>
              <wp:lineTo x="0" y="16904"/>
              <wp:lineTo x="10315" y="19722"/>
              <wp:lineTo x="12157" y="19722"/>
              <wp:lineTo x="21367" y="16904"/>
              <wp:lineTo x="21367" y="0"/>
              <wp:lineTo x="18420"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06217" name="Grafik 829606217"/>
                  <pic:cNvPicPr/>
                </pic:nvPicPr>
                <pic:blipFill>
                  <a:blip r:embed="rId1"/>
                  <a:stretch>
                    <a:fillRect/>
                  </a:stretch>
                </pic:blipFill>
                <pic:spPr>
                  <a:xfrm>
                    <a:off x="0" y="0"/>
                    <a:ext cx="1116965" cy="292100"/>
                  </a:xfrm>
                  <a:prstGeom prst="rect">
                    <a:avLst/>
                  </a:prstGeom>
                </pic:spPr>
              </pic:pic>
            </a:graphicData>
          </a:graphic>
          <wp14:sizeRelH relativeFrom="margin">
            <wp14:pctWidth>0</wp14:pctWidth>
          </wp14:sizeRelH>
          <wp14:sizeRelV relativeFrom="margin">
            <wp14:pctHeight>0</wp14:pctHeight>
          </wp14:sizeRelV>
        </wp:anchor>
      </w:drawing>
    </w:r>
    <w:r w:rsidR="00742B5D">
      <w:rPr>
        <w:rFonts w:cs="Open Sans"/>
        <w:b/>
        <w:bCs/>
        <w:noProof/>
      </w:rPr>
      <mc:AlternateContent>
        <mc:Choice Requires="wps">
          <w:drawing>
            <wp:anchor distT="0" distB="0" distL="114300" distR="114300" simplePos="0" relativeHeight="251659776" behindDoc="0" locked="0" layoutInCell="1" allowOverlap="1" wp14:anchorId="0C919A02" wp14:editId="38600F52">
              <wp:simplePos x="0" y="0"/>
              <wp:positionH relativeFrom="column">
                <wp:posOffset>10160</wp:posOffset>
              </wp:positionH>
              <wp:positionV relativeFrom="paragraph">
                <wp:posOffset>-441325</wp:posOffset>
              </wp:positionV>
              <wp:extent cx="2436495" cy="2286000"/>
              <wp:effectExtent l="0" t="0" r="0" b="635"/>
              <wp:wrapTopAndBottom/>
              <wp:docPr id="89192202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2286000"/>
                      </a:xfrm>
                      <a:prstGeom prst="rect">
                        <a:avLst/>
                      </a:prstGeom>
                      <a:solidFill>
                        <a:schemeClr val="bg1">
                          <a:lumMod val="100000"/>
                          <a:lumOff val="0"/>
                        </a:schemeClr>
                      </a:solidFill>
                      <a:ln>
                        <a:noFill/>
                      </a:ln>
                      <a:extLst>
                        <a:ext uri="{91240B29-F687-4F45-9708-019B960494DF}">
                          <a14:hiddenLine xmlns:a14="http://schemas.microsoft.com/office/drawing/2010/main" w="12700">
                            <a:solidFill>
                              <a:schemeClr val="accent1">
                                <a:lumMod val="15000"/>
                                <a:lumOff val="0"/>
                              </a:schemeClr>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086ADF18" id="Rectangle 17" o:spid="_x0000_s1026" style="position:absolute;margin-left:.8pt;margin-top:-34.75pt;width:191.85pt;height:18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" fillcolor="white [3212]" stroked="f" strokecolor="#000a11 [484]" strokeweight="1pt">
              <w10:wrap type="topAndBottom"/>
            </v:rect>
          </w:pict>
        </mc:Fallback>
      </mc:AlternateContent>
    </w:r>
    <w:r w:rsidR="00742B5D">
      <w:rPr>
        <w:rFonts w:cs="Open Sans"/>
        <w:b/>
        <w:bCs/>
        <w:noProof/>
      </w:rPr>
      <mc:AlternateContent>
        <mc:Choice Requires="wps">
          <w:drawing>
            <wp:anchor distT="0" distB="0" distL="114300" distR="114300" simplePos="0" relativeHeight="251658752" behindDoc="0" locked="0" layoutInCell="1" allowOverlap="1" wp14:anchorId="48CDF3B3" wp14:editId="68E9FF05">
              <wp:simplePos x="0" y="0"/>
              <wp:positionH relativeFrom="page">
                <wp:posOffset>4888230</wp:posOffset>
              </wp:positionH>
              <wp:positionV relativeFrom="page">
                <wp:posOffset>-67945</wp:posOffset>
              </wp:positionV>
              <wp:extent cx="0" cy="2051685"/>
              <wp:effectExtent l="363855" t="0" r="360045" b="0"/>
              <wp:wrapNone/>
              <wp:docPr id="37168000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0" cy="2051685"/>
                      </a:xfrm>
                      <a:prstGeom prst="line">
                        <a:avLst/>
                      </a:prstGeom>
                      <a:noFill/>
                      <a:ln w="6350">
                        <a:solidFill>
                          <a:srgbClr val="FF12E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6FB7A81" id="Line 13" o:spid="_x0000_s1026" style="position:absolute;rotation:-20;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4.9pt,-5.35pt" to="384.9pt,1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" strokecolor="#ff12e3" strokeweight=".5pt">
              <v:stroke joinstyle="miter"/>
              <w10:wrap anchorx="page" anchory="page"/>
            </v:line>
          </w:pict>
        </mc:Fallback>
      </mc:AlternateContent>
    </w:r>
    <w:r w:rsidR="00583131" w:rsidRPr="00E047D9">
      <w:rPr>
        <w:rFonts w:cs="Open Sans"/>
        <w:b/>
        <w:bCs/>
        <w:noProof/>
      </w:rPr>
      <w:drawing>
        <wp:anchor distT="0" distB="0" distL="114300" distR="114300" simplePos="0" relativeHeight="251680768" behindDoc="0" locked="0" layoutInCell="1" allowOverlap="1" wp14:anchorId="200B03FA" wp14:editId="61A46183">
          <wp:simplePos x="0" y="0"/>
          <wp:positionH relativeFrom="page">
            <wp:posOffset>5087620</wp:posOffset>
          </wp:positionH>
          <wp:positionV relativeFrom="page">
            <wp:posOffset>720090</wp:posOffset>
          </wp:positionV>
          <wp:extent cx="1573200" cy="360000"/>
          <wp:effectExtent l="0" t="0" r="0" b="0"/>
          <wp:wrapThrough wrapText="bothSides">
            <wp:wrapPolygon edited="0">
              <wp:start x="0" y="0"/>
              <wp:lineTo x="0" y="20608"/>
              <wp:lineTo x="21190" y="20608"/>
              <wp:lineTo x="21190" y="0"/>
              <wp:lineTo x="0" y="0"/>
            </wp:wrapPolygon>
          </wp:wrapThrough>
          <wp:docPr id="949527846" name="Grafik 949527846"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2025" name="Grafik 1" descr="Ein Bild, das Text, Schrift, Logo, Grafiken enthält.&#10;&#10;Automatisch generierte Beschreibung"/>
                  <pic:cNvPicPr/>
                </pic:nvPicPr>
                <pic:blipFill>
                  <a:blip r:embed="rId2"/>
                  <a:stretch>
                    <a:fillRect/>
                  </a:stretch>
                </pic:blipFill>
                <pic:spPr>
                  <a:xfrm>
                    <a:off x="0" y="0"/>
                    <a:ext cx="1573200" cy="360000"/>
                  </a:xfrm>
                  <a:prstGeom prst="rect">
                    <a:avLst/>
                  </a:prstGeom>
                </pic:spPr>
              </pic:pic>
            </a:graphicData>
          </a:graphic>
          <wp14:sizeRelH relativeFrom="margin">
            <wp14:pctWidth>0</wp14:pctWidth>
          </wp14:sizeRelH>
          <wp14:sizeRelV relativeFrom="margin">
            <wp14:pctHeight>0</wp14:pctHeight>
          </wp14:sizeRelV>
        </wp:anchor>
      </w:drawing>
    </w:r>
  </w:p>
  <w:p w14:paraId="7056CF09" w14:textId="77777777" w:rsidR="005F7AC7" w:rsidRDefault="005F7AC7"/>
  <w:p w14:paraId="4D518BF2" w14:textId="77777777" w:rsidR="005F7AC7" w:rsidRDefault="005F7AC7" w:rsidP="00EC075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CEFC" w14:textId="25323E01" w:rsidR="00A431F3" w:rsidRDefault="00365C7E">
    <w:pPr>
      <w:pStyle w:val="Kopfzeile"/>
    </w:pPr>
    <w:r w:rsidRPr="00E047D9">
      <w:rPr>
        <w:rFonts w:cs="Open Sans"/>
        <w:b/>
        <w:bCs/>
        <w:noProof/>
      </w:rPr>
      <w:drawing>
        <wp:anchor distT="0" distB="0" distL="114300" distR="114300" simplePos="0" relativeHeight="251682816" behindDoc="1" locked="0" layoutInCell="1" allowOverlap="1" wp14:anchorId="138166CF" wp14:editId="4373089B">
          <wp:simplePos x="0" y="0"/>
          <wp:positionH relativeFrom="page">
            <wp:posOffset>5546062</wp:posOffset>
          </wp:positionH>
          <wp:positionV relativeFrom="page">
            <wp:posOffset>1289325</wp:posOffset>
          </wp:positionV>
          <wp:extent cx="1116965" cy="292100"/>
          <wp:effectExtent l="0" t="0" r="698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06217" name="Grafik 829606217"/>
                  <pic:cNvPicPr/>
                </pic:nvPicPr>
                <pic:blipFill>
                  <a:blip r:embed="rId1"/>
                  <a:stretch>
                    <a:fillRect/>
                  </a:stretch>
                </pic:blipFill>
                <pic:spPr>
                  <a:xfrm>
                    <a:off x="0" y="0"/>
                    <a:ext cx="1116965" cy="292100"/>
                  </a:xfrm>
                  <a:prstGeom prst="rect">
                    <a:avLst/>
                  </a:prstGeom>
                </pic:spPr>
              </pic:pic>
            </a:graphicData>
          </a:graphic>
          <wp14:sizeRelH relativeFrom="margin">
            <wp14:pctWidth>0</wp14:pctWidth>
          </wp14:sizeRelH>
          <wp14:sizeRelV relativeFrom="margin">
            <wp14:pctHeight>0</wp14:pctHeight>
          </wp14:sizeRelV>
        </wp:anchor>
      </w:drawing>
    </w:r>
    <w:r w:rsidR="00742B5D">
      <w:rPr>
        <w:rFonts w:cs="Open Sans"/>
        <w:b/>
        <w:bCs/>
        <w:noProof/>
      </w:rPr>
      <mc:AlternateContent>
        <mc:Choice Requires="wps">
          <w:drawing>
            <wp:anchor distT="0" distB="0" distL="114300" distR="114300" simplePos="0" relativeHeight="251657728" behindDoc="0" locked="0" layoutInCell="1" allowOverlap="0" wp14:anchorId="7A3DDAAB" wp14:editId="73F45658">
              <wp:simplePos x="0" y="0"/>
              <wp:positionH relativeFrom="page">
                <wp:posOffset>4644390</wp:posOffset>
              </wp:positionH>
              <wp:positionV relativeFrom="page">
                <wp:posOffset>-100965</wp:posOffset>
              </wp:positionV>
              <wp:extent cx="0" cy="3347720"/>
              <wp:effectExtent l="586740" t="0" r="584835" b="0"/>
              <wp:wrapNone/>
              <wp:docPr id="2020520650"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200000" flipH="1">
                        <a:off x="0" y="0"/>
                        <a:ext cx="0" cy="3347720"/>
                      </a:xfrm>
                      <a:prstGeom prst="line">
                        <a:avLst/>
                      </a:prstGeom>
                      <a:noFill/>
                      <a:ln w="6350">
                        <a:solidFill>
                          <a:srgbClr val="FF12E3"/>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1FC9779" id="Gerader Verbinder 2" o:spid="_x0000_s1026" style="position:absolute;rotation:-2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5.7pt,-7.95pt" to="365.7pt,2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" o:allowoverlap="f" strokecolor="#ff12e3" strokeweight=".5pt">
              <v:stroke joinstyle="miter"/>
              <w10:wrap anchorx="page" anchory="page"/>
            </v:line>
          </w:pict>
        </mc:Fallback>
      </mc:AlternateContent>
    </w:r>
    <w:r w:rsidR="00A431F3" w:rsidRPr="00E047D9">
      <w:rPr>
        <w:rFonts w:cs="Open Sans"/>
        <w:b/>
        <w:bCs/>
        <w:noProof/>
      </w:rPr>
      <w:drawing>
        <wp:anchor distT="0" distB="0" distL="114300" distR="114300" simplePos="0" relativeHeight="251664384" behindDoc="0" locked="0" layoutInCell="1" allowOverlap="1" wp14:anchorId="31FACA88" wp14:editId="7D389958">
          <wp:simplePos x="0" y="0"/>
          <wp:positionH relativeFrom="page">
            <wp:posOffset>5087620</wp:posOffset>
          </wp:positionH>
          <wp:positionV relativeFrom="page">
            <wp:posOffset>720090</wp:posOffset>
          </wp:positionV>
          <wp:extent cx="1573200" cy="360000"/>
          <wp:effectExtent l="0" t="0" r="0" b="0"/>
          <wp:wrapThrough wrapText="bothSides">
            <wp:wrapPolygon edited="0">
              <wp:start x="0" y="0"/>
              <wp:lineTo x="0" y="20608"/>
              <wp:lineTo x="21190" y="20608"/>
              <wp:lineTo x="21190" y="0"/>
              <wp:lineTo x="0" y="0"/>
            </wp:wrapPolygon>
          </wp:wrapThrough>
          <wp:docPr id="1440287820" name="Grafik 1440287820"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32025" name="Grafik 1" descr="Ein Bild, das Text, Schrift, Logo, Grafiken enthält.&#10;&#10;Automatisch generierte Beschreibung"/>
                  <pic:cNvPicPr/>
                </pic:nvPicPr>
                <pic:blipFill>
                  <a:blip r:embed="rId2"/>
                  <a:stretch>
                    <a:fillRect/>
                  </a:stretch>
                </pic:blipFill>
                <pic:spPr>
                  <a:xfrm>
                    <a:off x="0" y="0"/>
                    <a:ext cx="15732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1A5A9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2501DE"/>
    <w:multiLevelType w:val="multilevel"/>
    <w:tmpl w:val="69CAF1A8"/>
    <w:lvl w:ilvl="0">
      <w:start w:val="1"/>
      <w:numFmt w:val="none"/>
      <w:lvlText w:val="-"/>
      <w:lvlJc w:val="left"/>
      <w:pPr>
        <w:ind w:left="850" w:hanging="283"/>
      </w:pPr>
      <w:rPr>
        <w:rFonts w:hint="default"/>
      </w:rPr>
    </w:lvl>
    <w:lvl w:ilvl="1">
      <w:start w:val="1"/>
      <w:numFmt w:val="none"/>
      <w:lvlText w:val="1."/>
      <w:lvlJc w:val="left"/>
      <w:pPr>
        <w:ind w:left="850" w:hanging="283"/>
      </w:pPr>
      <w:rPr>
        <w:rFonts w:hint="default"/>
      </w:rPr>
    </w:lvl>
    <w:lvl w:ilvl="2">
      <w:start w:val="1"/>
      <w:numFmt w:val="none"/>
      <w:lvlText w:val="2."/>
      <w:lvlJc w:val="left"/>
      <w:pPr>
        <w:ind w:left="1134" w:hanging="284"/>
      </w:pPr>
      <w:rPr>
        <w:rFonts w:hint="default"/>
      </w:rPr>
    </w:lvl>
    <w:lvl w:ilvl="3">
      <w:start w:val="1"/>
      <w:numFmt w:val="none"/>
      <w:lvlText w:val="3."/>
      <w:lvlJc w:val="left"/>
      <w:pPr>
        <w:ind w:left="1417" w:hanging="283"/>
      </w:pPr>
      <w:rPr>
        <w:rFonts w:hint="default"/>
      </w:rPr>
    </w:lvl>
    <w:lvl w:ilvl="4">
      <w:start w:val="1"/>
      <w:numFmt w:val="none"/>
      <w:lvlText w:val="4."/>
      <w:lvlJc w:val="left"/>
      <w:pPr>
        <w:ind w:left="1701" w:hanging="284"/>
      </w:pPr>
      <w:rPr>
        <w:rFonts w:hint="default"/>
      </w:rPr>
    </w:lvl>
    <w:lvl w:ilvl="5">
      <w:start w:val="1"/>
      <w:numFmt w:val="none"/>
      <w:lvlText w:val="5."/>
      <w:lvlJc w:val="left"/>
      <w:pPr>
        <w:ind w:left="1984" w:hanging="283"/>
      </w:pPr>
      <w:rPr>
        <w:rFonts w:hint="default"/>
      </w:rPr>
    </w:lvl>
    <w:lvl w:ilvl="6">
      <w:start w:val="1"/>
      <w:numFmt w:val="decimal"/>
      <w:lvlText w:val="%7."/>
      <w:lvlJc w:val="left"/>
      <w:pPr>
        <w:ind w:left="5323" w:hanging="360"/>
      </w:pPr>
      <w:rPr>
        <w:rFonts w:hint="default"/>
      </w:rPr>
    </w:lvl>
    <w:lvl w:ilvl="7">
      <w:start w:val="1"/>
      <w:numFmt w:val="lowerLetter"/>
      <w:lvlText w:val="%8."/>
      <w:lvlJc w:val="left"/>
      <w:pPr>
        <w:ind w:left="6043" w:hanging="360"/>
      </w:pPr>
      <w:rPr>
        <w:rFonts w:hint="default"/>
      </w:rPr>
    </w:lvl>
    <w:lvl w:ilvl="8">
      <w:start w:val="1"/>
      <w:numFmt w:val="lowerRoman"/>
      <w:lvlText w:val="%9."/>
      <w:lvlJc w:val="right"/>
      <w:pPr>
        <w:ind w:left="6763" w:hanging="180"/>
      </w:pPr>
      <w:rPr>
        <w:rFonts w:hint="default"/>
      </w:rPr>
    </w:lvl>
  </w:abstractNum>
  <w:abstractNum w:abstractNumId="2" w15:restartNumberingAfterBreak="0">
    <w:nsid w:val="0B061E56"/>
    <w:multiLevelType w:val="hybridMultilevel"/>
    <w:tmpl w:val="8EEC6E26"/>
    <w:lvl w:ilvl="0" w:tplc="A09E4A80">
      <w:numFmt w:val="bullet"/>
      <w:lvlText w:val="-"/>
      <w:lvlJc w:val="left"/>
      <w:pPr>
        <w:ind w:left="720" w:hanging="360"/>
      </w:pPr>
      <w:rPr>
        <w:rFonts w:ascii="Open Sans" w:eastAsia="Times New Roman" w:hAnsi="Open Sans" w:cs="Open Sans"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351DFA"/>
    <w:multiLevelType w:val="multilevel"/>
    <w:tmpl w:val="79F638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2C74F3"/>
    <w:multiLevelType w:val="hybridMultilevel"/>
    <w:tmpl w:val="C570D6FE"/>
    <w:lvl w:ilvl="0" w:tplc="4E4E8DC2">
      <w:start w:val="1"/>
      <w:numFmt w:val="bullet"/>
      <w:lvlText w:val="-"/>
      <w:lvlJc w:val="left"/>
      <w:pPr>
        <w:ind w:left="567" w:hanging="283"/>
      </w:pPr>
      <w:rPr>
        <w:rFonts w:ascii="Open Sans" w:hAnsi="Open San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73A5236"/>
    <w:multiLevelType w:val="hybridMultilevel"/>
    <w:tmpl w:val="DC2E5900"/>
    <w:lvl w:ilvl="0" w:tplc="D264F276">
      <w:start w:val="1"/>
      <w:numFmt w:val="decimal"/>
      <w:lvlText w:val="%1."/>
      <w:lvlJc w:val="left"/>
      <w:pPr>
        <w:ind w:left="108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20AC1D8E"/>
    <w:multiLevelType w:val="multilevel"/>
    <w:tmpl w:val="6AEE931A"/>
    <w:lvl w:ilvl="0">
      <w:start w:val="1"/>
      <w:numFmt w:val="none"/>
      <w:lvlText w:val="-"/>
      <w:lvlJc w:val="left"/>
      <w:pPr>
        <w:ind w:left="567" w:hanging="283"/>
      </w:pPr>
      <w:rPr>
        <w:rFonts w:hint="default"/>
      </w:rPr>
    </w:lvl>
    <w:lvl w:ilvl="1">
      <w:start w:val="1"/>
      <w:numFmt w:val="decimal"/>
      <w:lvlText w:val="%1%2."/>
      <w:lvlJc w:val="left"/>
      <w:pPr>
        <w:ind w:left="510" w:hanging="22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F57C95"/>
    <w:multiLevelType w:val="hybridMultilevel"/>
    <w:tmpl w:val="89A03016"/>
    <w:lvl w:ilvl="0" w:tplc="4D6C9BCA">
      <w:start w:val="1"/>
      <w:numFmt w:val="decimal"/>
      <w:lvlText w:val="%1."/>
      <w:lvlJc w:val="left"/>
      <w:pPr>
        <w:ind w:left="567" w:hanging="283"/>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8ED7E16"/>
    <w:multiLevelType w:val="hybridMultilevel"/>
    <w:tmpl w:val="FB769B5C"/>
    <w:lvl w:ilvl="0" w:tplc="A0C650C2">
      <w:start w:val="1"/>
      <w:numFmt w:val="bullet"/>
      <w:lvlText w:val="-"/>
      <w:lvlJc w:val="left"/>
      <w:pPr>
        <w:ind w:left="720" w:hanging="360"/>
      </w:pPr>
      <w:rPr>
        <w:rFonts w:ascii="Open Sans" w:hAnsi="Open San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A9328D5"/>
    <w:multiLevelType w:val="multilevel"/>
    <w:tmpl w:val="DEEA47C0"/>
    <w:lvl w:ilvl="0">
      <w:start w:val="1"/>
      <w:numFmt w:val="decimal"/>
      <w:pStyle w:val="NummerierteAufzhlung"/>
      <w:lvlText w:val="%1."/>
      <w:lvlJc w:val="left"/>
      <w:pPr>
        <w:ind w:left="397" w:hanging="113"/>
      </w:pPr>
      <w:rPr>
        <w:rFonts w:ascii="Open Sans" w:hAnsi="Open Sans" w:hint="default"/>
        <w:b w:val="0"/>
        <w:i w:val="0"/>
        <w:sz w:val="20"/>
      </w:rPr>
    </w:lvl>
    <w:lvl w:ilvl="1">
      <w:start w:val="1"/>
      <w:numFmt w:val="decimal"/>
      <w:lvlText w:val="%1.%2."/>
      <w:lvlJc w:val="left"/>
      <w:pPr>
        <w:ind w:left="1361" w:hanging="681"/>
      </w:pPr>
      <w:rPr>
        <w:rFonts w:hint="default"/>
      </w:rPr>
    </w:lvl>
    <w:lvl w:ilvl="2">
      <w:start w:val="1"/>
      <w:numFmt w:val="decimal"/>
      <w:lvlText w:val="%1.%2.%3."/>
      <w:lvlJc w:val="left"/>
      <w:pPr>
        <w:ind w:left="1361" w:hanging="68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5D5091A"/>
    <w:multiLevelType w:val="hybridMultilevel"/>
    <w:tmpl w:val="233E5FC6"/>
    <w:lvl w:ilvl="0" w:tplc="CB42297E">
      <w:start w:val="1"/>
      <w:numFmt w:val="decimal"/>
      <w:pStyle w:val="Verzeichnis2"/>
      <w:lvlText w:val="%1"/>
      <w:lvlJc w:val="right"/>
      <w:pPr>
        <w:ind w:left="360" w:hanging="360"/>
      </w:pPr>
      <w:rPr>
        <w:rFonts w:ascii="Myriad Pro" w:hAnsi="Myriad Pro" w:hint="default"/>
      </w:rPr>
    </w:lvl>
    <w:lvl w:ilvl="1" w:tplc="04070019" w:tentative="1">
      <w:start w:val="1"/>
      <w:numFmt w:val="lowerLetter"/>
      <w:lvlText w:val="%2."/>
      <w:lvlJc w:val="left"/>
      <w:pPr>
        <w:ind w:left="1678" w:hanging="360"/>
      </w:pPr>
    </w:lvl>
    <w:lvl w:ilvl="2" w:tplc="0407001B" w:tentative="1">
      <w:start w:val="1"/>
      <w:numFmt w:val="lowerRoman"/>
      <w:lvlText w:val="%3."/>
      <w:lvlJc w:val="right"/>
      <w:pPr>
        <w:ind w:left="2398" w:hanging="180"/>
      </w:pPr>
    </w:lvl>
    <w:lvl w:ilvl="3" w:tplc="0407000F" w:tentative="1">
      <w:start w:val="1"/>
      <w:numFmt w:val="decimal"/>
      <w:lvlText w:val="%4."/>
      <w:lvlJc w:val="left"/>
      <w:pPr>
        <w:ind w:left="3118" w:hanging="360"/>
      </w:pPr>
    </w:lvl>
    <w:lvl w:ilvl="4" w:tplc="04070019" w:tentative="1">
      <w:start w:val="1"/>
      <w:numFmt w:val="lowerLetter"/>
      <w:lvlText w:val="%5."/>
      <w:lvlJc w:val="left"/>
      <w:pPr>
        <w:ind w:left="3838" w:hanging="360"/>
      </w:pPr>
    </w:lvl>
    <w:lvl w:ilvl="5" w:tplc="0407001B" w:tentative="1">
      <w:start w:val="1"/>
      <w:numFmt w:val="lowerRoman"/>
      <w:lvlText w:val="%6."/>
      <w:lvlJc w:val="right"/>
      <w:pPr>
        <w:ind w:left="4558" w:hanging="180"/>
      </w:pPr>
    </w:lvl>
    <w:lvl w:ilvl="6" w:tplc="0407000F" w:tentative="1">
      <w:start w:val="1"/>
      <w:numFmt w:val="decimal"/>
      <w:lvlText w:val="%7."/>
      <w:lvlJc w:val="left"/>
      <w:pPr>
        <w:ind w:left="5278" w:hanging="360"/>
      </w:pPr>
    </w:lvl>
    <w:lvl w:ilvl="7" w:tplc="04070019" w:tentative="1">
      <w:start w:val="1"/>
      <w:numFmt w:val="lowerLetter"/>
      <w:lvlText w:val="%8."/>
      <w:lvlJc w:val="left"/>
      <w:pPr>
        <w:ind w:left="5998" w:hanging="360"/>
      </w:pPr>
    </w:lvl>
    <w:lvl w:ilvl="8" w:tplc="0407001B" w:tentative="1">
      <w:start w:val="1"/>
      <w:numFmt w:val="lowerRoman"/>
      <w:lvlText w:val="%9."/>
      <w:lvlJc w:val="right"/>
      <w:pPr>
        <w:ind w:left="6718" w:hanging="180"/>
      </w:pPr>
    </w:lvl>
  </w:abstractNum>
  <w:abstractNum w:abstractNumId="11" w15:restartNumberingAfterBreak="0">
    <w:nsid w:val="60BD782C"/>
    <w:multiLevelType w:val="hybridMultilevel"/>
    <w:tmpl w:val="12D6ED9E"/>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18D1E88"/>
    <w:multiLevelType w:val="hybridMultilevel"/>
    <w:tmpl w:val="12A24BA8"/>
    <w:lvl w:ilvl="0" w:tplc="E3A82836">
      <w:start w:val="1"/>
      <w:numFmt w:val="bullet"/>
      <w:pStyle w:val="AufzhlungmitQuadrat"/>
      <w:lvlText w:val=""/>
      <w:lvlJc w:val="left"/>
      <w:pPr>
        <w:ind w:left="360" w:hanging="360"/>
      </w:pPr>
      <w:rPr>
        <w:rFonts w:ascii="Wingdings" w:hAnsi="Wingdings" w:hint="default"/>
        <w:color w:val="33687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A283D1A"/>
    <w:multiLevelType w:val="multilevel"/>
    <w:tmpl w:val="2B34B516"/>
    <w:lvl w:ilvl="0">
      <w:start w:val="1"/>
      <w:numFmt w:val="none"/>
      <w:pStyle w:val="Listenabsatz"/>
      <w:lvlText w:val="-"/>
      <w:lvlJc w:val="left"/>
      <w:pPr>
        <w:ind w:left="567" w:hanging="283"/>
      </w:pPr>
      <w:rPr>
        <w:rFonts w:hint="default"/>
      </w:rPr>
    </w:lvl>
    <w:lvl w:ilvl="1">
      <w:start w:val="1"/>
      <w:numFmt w:val="none"/>
      <w:lvlText w:val="1."/>
      <w:lvlJc w:val="left"/>
      <w:pPr>
        <w:ind w:left="567" w:hanging="283"/>
      </w:pPr>
      <w:rPr>
        <w:rFonts w:hint="default"/>
      </w:rPr>
    </w:lvl>
    <w:lvl w:ilvl="2">
      <w:start w:val="1"/>
      <w:numFmt w:val="none"/>
      <w:lvlText w:val="2."/>
      <w:lvlJc w:val="left"/>
      <w:pPr>
        <w:ind w:left="851" w:hanging="284"/>
      </w:pPr>
      <w:rPr>
        <w:rFonts w:hint="default"/>
      </w:rPr>
    </w:lvl>
    <w:lvl w:ilvl="3">
      <w:start w:val="1"/>
      <w:numFmt w:val="none"/>
      <w:lvlText w:val="3."/>
      <w:lvlJc w:val="left"/>
      <w:pPr>
        <w:ind w:left="1134" w:hanging="283"/>
      </w:pPr>
      <w:rPr>
        <w:rFonts w:hint="default"/>
      </w:rPr>
    </w:lvl>
    <w:lvl w:ilvl="4">
      <w:start w:val="1"/>
      <w:numFmt w:val="none"/>
      <w:lvlText w:val="4."/>
      <w:lvlJc w:val="left"/>
      <w:pPr>
        <w:ind w:left="1418" w:hanging="284"/>
      </w:pPr>
      <w:rPr>
        <w:rFonts w:hint="default"/>
      </w:rPr>
    </w:lvl>
    <w:lvl w:ilvl="5">
      <w:start w:val="1"/>
      <w:numFmt w:val="none"/>
      <w:lvlText w:val="5."/>
      <w:lvlJc w:val="left"/>
      <w:pPr>
        <w:ind w:left="1701" w:hanging="283"/>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A493D7A"/>
    <w:multiLevelType w:val="hybridMultilevel"/>
    <w:tmpl w:val="57C474A8"/>
    <w:lvl w:ilvl="0" w:tplc="F25C5086">
      <w:start w:val="1"/>
      <w:numFmt w:val="bullet"/>
      <w:lvlText w:val="•"/>
      <w:lvlJc w:val="left"/>
      <w:pPr>
        <w:ind w:left="720" w:hanging="360"/>
      </w:pPr>
      <w:rPr>
        <w:rFonts w:ascii="BundesSans Office" w:hAnsi="BundesSans Office"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28382A"/>
    <w:multiLevelType w:val="multilevel"/>
    <w:tmpl w:val="7E3AF8BE"/>
    <w:lvl w:ilvl="0">
      <w:start w:val="1"/>
      <w:numFmt w:val="decimal"/>
      <w:lvlText w:val="%1"/>
      <w:lvlJc w:val="left"/>
      <w:pPr>
        <w:tabs>
          <w:tab w:val="num" w:pos="851"/>
        </w:tabs>
        <w:ind w:left="851" w:hanging="851"/>
      </w:pPr>
      <w:rPr>
        <w:rFonts w:ascii="Arial" w:hAnsi="Arial" w:hint="default"/>
        <w:b/>
        <w:sz w:val="22"/>
      </w:rPr>
    </w:lvl>
    <w:lvl w:ilvl="1">
      <w:start w:val="1"/>
      <w:numFmt w:val="decimal"/>
      <w:lvlText w:val="%1.%2"/>
      <w:lvlJc w:val="left"/>
      <w:pPr>
        <w:tabs>
          <w:tab w:val="num" w:pos="851"/>
        </w:tabs>
        <w:ind w:left="851" w:hanging="851"/>
      </w:pPr>
      <w:rPr>
        <w:rFonts w:ascii="Arial" w:hAnsi="Arial" w:hint="default"/>
        <w:b/>
        <w:sz w:val="22"/>
      </w:rPr>
    </w:lvl>
    <w:lvl w:ilvl="2">
      <w:start w:val="1"/>
      <w:numFmt w:val="decimal"/>
      <w:lvlText w:val="%1.%2.%3"/>
      <w:lvlJc w:val="left"/>
      <w:pPr>
        <w:tabs>
          <w:tab w:val="num" w:pos="851"/>
        </w:tabs>
        <w:ind w:left="851" w:hanging="851"/>
      </w:pPr>
      <w:rPr>
        <w:rFonts w:ascii="Arial" w:hAnsi="Arial" w:hint="default"/>
        <w:b/>
        <w:sz w:val="22"/>
      </w:rPr>
    </w:lvl>
    <w:lvl w:ilvl="3">
      <w:start w:val="1"/>
      <w:numFmt w:val="upperLetter"/>
      <w:lvlText w:val="%4"/>
      <w:lvlJc w:val="left"/>
      <w:pPr>
        <w:tabs>
          <w:tab w:val="num" w:pos="851"/>
        </w:tabs>
        <w:ind w:left="851" w:hanging="851"/>
      </w:pPr>
      <w:rPr>
        <w:rFonts w:ascii="Arial" w:hAnsi="Arial"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851"/>
        </w:tabs>
        <w:ind w:left="851" w:hanging="851"/>
      </w:pPr>
      <w:rPr>
        <w:rFonts w:hint="default"/>
      </w:rPr>
    </w:lvl>
    <w:lvl w:ilvl="7">
      <w:start w:val="1"/>
      <w:numFmt w:val="decimal"/>
      <w:lvlText w:val="%1.%2.%3.%4.%5.%6.%7.%8"/>
      <w:lvlJc w:val="left"/>
      <w:pPr>
        <w:tabs>
          <w:tab w:val="num" w:pos="851"/>
        </w:tabs>
        <w:ind w:left="851" w:hanging="851"/>
      </w:pPr>
      <w:rPr>
        <w:rFonts w:hint="default"/>
      </w:rPr>
    </w:lvl>
    <w:lvl w:ilvl="8">
      <w:start w:val="1"/>
      <w:numFmt w:val="decimal"/>
      <w:lvlText w:val="%1.%2.%3.%4.%5.%6.%7.%8.%9"/>
      <w:lvlJc w:val="left"/>
      <w:pPr>
        <w:tabs>
          <w:tab w:val="num" w:pos="851"/>
        </w:tabs>
        <w:ind w:left="851" w:hanging="851"/>
      </w:pPr>
      <w:rPr>
        <w:rFonts w:hint="default"/>
      </w:rPr>
    </w:lvl>
  </w:abstractNum>
  <w:abstractNum w:abstractNumId="16" w15:restartNumberingAfterBreak="0">
    <w:nsid w:val="755A5DB6"/>
    <w:multiLevelType w:val="hybridMultilevel"/>
    <w:tmpl w:val="CC5A0F4A"/>
    <w:lvl w:ilvl="0" w:tplc="4C863DD4">
      <w:start w:val="1"/>
      <w:numFmt w:val="decimal"/>
      <w:pStyle w:val="Endnoten"/>
      <w:lvlText w:val="%1)"/>
      <w:lvlJc w:val="left"/>
      <w:pPr>
        <w:ind w:left="720" w:hanging="360"/>
      </w:pPr>
      <w:rPr>
        <w:rFonts w:hint="default"/>
        <w:caps w:val="0"/>
        <w:strike w:val="0"/>
        <w:dstrike w:val="0"/>
        <w:vanish w:val="0"/>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BB92DF5"/>
    <w:multiLevelType w:val="multilevel"/>
    <w:tmpl w:val="6EDC4A18"/>
    <w:lvl w:ilvl="0">
      <w:start w:val="1"/>
      <w:numFmt w:val="none"/>
      <w:pStyle w:val="Auflistung"/>
      <w:lvlText w:val="–"/>
      <w:lvlJc w:val="left"/>
      <w:pPr>
        <w:ind w:left="680" w:hanging="396"/>
      </w:pPr>
      <w:rPr>
        <w:rFonts w:hint="default"/>
      </w:rPr>
    </w:lvl>
    <w:lvl w:ilvl="1">
      <w:start w:val="1"/>
      <w:numFmt w:val="none"/>
      <w:lvlText w:val="1."/>
      <w:lvlJc w:val="left"/>
      <w:pPr>
        <w:tabs>
          <w:tab w:val="num" w:pos="1247"/>
        </w:tabs>
        <w:ind w:left="680" w:hanging="396"/>
      </w:pPr>
      <w:rPr>
        <w:rFonts w:hint="default"/>
      </w:rPr>
    </w:lvl>
    <w:lvl w:ilvl="2">
      <w:start w:val="1"/>
      <w:numFmt w:val="none"/>
      <w:lvlText w:val="2."/>
      <w:lvlJc w:val="left"/>
      <w:pPr>
        <w:ind w:left="1080" w:hanging="400"/>
      </w:pPr>
      <w:rPr>
        <w:rFonts w:hint="default"/>
      </w:rPr>
    </w:lvl>
    <w:lvl w:ilvl="3">
      <w:start w:val="1"/>
      <w:numFmt w:val="none"/>
      <w:lvlText w:val="3."/>
      <w:lvlJc w:val="left"/>
      <w:pPr>
        <w:ind w:left="1474" w:hanging="397"/>
      </w:pPr>
      <w:rPr>
        <w:rFonts w:hint="default"/>
      </w:rPr>
    </w:lvl>
    <w:lvl w:ilvl="4">
      <w:start w:val="1"/>
      <w:numFmt w:val="none"/>
      <w:lvlText w:val="4."/>
      <w:lvlJc w:val="left"/>
      <w:pPr>
        <w:ind w:left="1871" w:hanging="397"/>
      </w:pPr>
      <w:rPr>
        <w:rFonts w:hint="default"/>
      </w:rPr>
    </w:lvl>
    <w:lvl w:ilvl="5">
      <w:start w:val="1"/>
      <w:numFmt w:val="none"/>
      <w:lvlText w:val="5."/>
      <w:lvlJc w:val="left"/>
      <w:pPr>
        <w:ind w:left="2268" w:hanging="397"/>
      </w:pPr>
      <w:rPr>
        <w:rFonts w:hint="default"/>
      </w:rPr>
    </w:lvl>
    <w:lvl w:ilvl="6">
      <w:start w:val="1"/>
      <w:numFmt w:val="none"/>
      <w:lvlText w:val="6."/>
      <w:lvlJc w:val="left"/>
      <w:pPr>
        <w:ind w:left="2665" w:hanging="39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3B0DD2"/>
    <w:multiLevelType w:val="multilevel"/>
    <w:tmpl w:val="BDC27494"/>
    <w:lvl w:ilvl="0">
      <w:start w:val="1"/>
      <w:numFmt w:val="decimal"/>
      <w:lvlText w:val="%1"/>
      <w:lvlJc w:val="left"/>
      <w:pPr>
        <w:ind w:left="432" w:hanging="432"/>
      </w:pPr>
      <w:rPr>
        <w:rFonts w:asciiTheme="majorHAnsi" w:hAnsiTheme="majorHAnsi" w:hint="default"/>
        <w:b/>
        <w:color w:val="004776" w:themeColor="accent1"/>
        <w:sz w:val="36"/>
      </w:rPr>
    </w:lvl>
    <w:lvl w:ilvl="1">
      <w:start w:val="1"/>
      <w:numFmt w:val="decimal"/>
      <w:lvlText w:val="%1.%2"/>
      <w:lvlJc w:val="left"/>
      <w:pPr>
        <w:ind w:left="576" w:hanging="576"/>
      </w:pPr>
      <w:rPr>
        <w:rFonts w:asciiTheme="majorHAnsi" w:hAnsiTheme="majorHAnsi" w:hint="default"/>
        <w:b/>
        <w:bCs w:val="0"/>
        <w:i w:val="0"/>
        <w:iCs w:val="0"/>
        <w:caps w:val="0"/>
        <w:smallCaps w:val="0"/>
        <w:strike w:val="0"/>
        <w:dstrike w:val="0"/>
        <w:vanish w:val="0"/>
        <w:color w:val="auto"/>
        <w:spacing w:val="0"/>
        <w:kern w:val="0"/>
        <w:position w:val="0"/>
        <w:sz w:val="28"/>
        <w:u w:val="none"/>
        <w:effect w:val="none"/>
        <w:vertAlign w:val="baseline"/>
        <w:em w:val="none"/>
      </w:rPr>
    </w:lvl>
    <w:lvl w:ilvl="2">
      <w:start w:val="1"/>
      <w:numFmt w:val="decimal"/>
      <w:lvlText w:val="%1.%2.%3"/>
      <w:lvlJc w:val="left"/>
      <w:pPr>
        <w:ind w:left="720" w:hanging="720"/>
      </w:pPr>
      <w:rPr>
        <w:rFonts w:asciiTheme="majorHAnsi" w:hAnsiTheme="majorHAnsi" w:hint="default"/>
        <w:b/>
        <w:sz w:val="24"/>
      </w:rPr>
    </w:lvl>
    <w:lvl w:ilvl="3">
      <w:start w:val="1"/>
      <w:numFmt w:val="decimal"/>
      <w:lvlText w:val="%1.%2.%3.%4"/>
      <w:lvlJc w:val="left"/>
      <w:pPr>
        <w:ind w:left="864" w:hanging="864"/>
      </w:pPr>
      <w:rPr>
        <w:rFonts w:asciiTheme="majorHAnsi" w:hAnsiTheme="majorHAnsi" w:hint="default"/>
        <w:b/>
        <w:sz w:val="22"/>
      </w:rPr>
    </w:lvl>
    <w:lvl w:ilvl="4">
      <w:start w:val="1"/>
      <w:numFmt w:val="decimal"/>
      <w:lvlText w:val="%1.%2.%3.%4.%5"/>
      <w:lvlJc w:val="left"/>
      <w:pPr>
        <w:ind w:left="1004" w:hanging="1004"/>
      </w:pPr>
      <w:rPr>
        <w:rFonts w:asciiTheme="majorHAnsi" w:hAnsiTheme="majorHAnsi" w:hint="default"/>
        <w:b/>
        <w:i w:val="0"/>
        <w:color w:val="auto"/>
        <w:sz w:val="22"/>
      </w:rPr>
    </w:lvl>
    <w:lvl w:ilvl="5">
      <w:start w:val="1"/>
      <w:numFmt w:val="decimal"/>
      <w:lvlText w:val="%1.%2.%3.%4.%5.%6"/>
      <w:lvlJc w:val="left"/>
      <w:pPr>
        <w:ind w:left="1152" w:hanging="1152"/>
      </w:pPr>
      <w:rPr>
        <w:rFonts w:asciiTheme="majorHAnsi" w:hAnsiTheme="majorHAnsi" w:hint="default"/>
        <w:b w:val="0"/>
        <w:i/>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822236489">
    <w:abstractNumId w:val="14"/>
  </w:num>
  <w:num w:numId="2" w16cid:durableId="1896702553">
    <w:abstractNumId w:val="9"/>
  </w:num>
  <w:num w:numId="3" w16cid:durableId="697512432">
    <w:abstractNumId w:val="0"/>
  </w:num>
  <w:num w:numId="4" w16cid:durableId="1803040814">
    <w:abstractNumId w:val="5"/>
  </w:num>
  <w:num w:numId="5" w16cid:durableId="1904872629">
    <w:abstractNumId w:val="3"/>
  </w:num>
  <w:num w:numId="6" w16cid:durableId="1391616426">
    <w:abstractNumId w:val="3"/>
  </w:num>
  <w:num w:numId="7" w16cid:durableId="72895902">
    <w:abstractNumId w:val="9"/>
  </w:num>
  <w:num w:numId="8" w16cid:durableId="1429428711">
    <w:abstractNumId w:val="12"/>
  </w:num>
  <w:num w:numId="9" w16cid:durableId="2113475696">
    <w:abstractNumId w:val="9"/>
  </w:num>
  <w:num w:numId="10" w16cid:durableId="1106072822">
    <w:abstractNumId w:val="18"/>
  </w:num>
  <w:num w:numId="11" w16cid:durableId="1376344878">
    <w:abstractNumId w:val="10"/>
  </w:num>
  <w:num w:numId="12" w16cid:durableId="1361970665">
    <w:abstractNumId w:val="3"/>
  </w:num>
  <w:num w:numId="13" w16cid:durableId="1305424068">
    <w:abstractNumId w:val="12"/>
  </w:num>
  <w:num w:numId="14" w16cid:durableId="501119503">
    <w:abstractNumId w:val="9"/>
  </w:num>
  <w:num w:numId="15" w16cid:durableId="2082830388">
    <w:abstractNumId w:val="18"/>
  </w:num>
  <w:num w:numId="16" w16cid:durableId="226962994">
    <w:abstractNumId w:val="10"/>
  </w:num>
  <w:num w:numId="17" w16cid:durableId="2000038633">
    <w:abstractNumId w:val="3"/>
  </w:num>
  <w:num w:numId="18" w16cid:durableId="403533069">
    <w:abstractNumId w:val="12"/>
  </w:num>
  <w:num w:numId="19" w16cid:durableId="796339915">
    <w:abstractNumId w:val="9"/>
  </w:num>
  <w:num w:numId="20" w16cid:durableId="1232736744">
    <w:abstractNumId w:val="18"/>
  </w:num>
  <w:num w:numId="21" w16cid:durableId="801852632">
    <w:abstractNumId w:val="15"/>
  </w:num>
  <w:num w:numId="22" w16cid:durableId="327447859">
    <w:abstractNumId w:val="16"/>
  </w:num>
  <w:num w:numId="23" w16cid:durableId="1674524937">
    <w:abstractNumId w:val="8"/>
  </w:num>
  <w:num w:numId="24" w16cid:durableId="1676687559">
    <w:abstractNumId w:val="4"/>
  </w:num>
  <w:num w:numId="25" w16cid:durableId="1114203996">
    <w:abstractNumId w:val="7"/>
  </w:num>
  <w:num w:numId="26" w16cid:durableId="363288215">
    <w:abstractNumId w:val="6"/>
  </w:num>
  <w:num w:numId="27" w16cid:durableId="539826012">
    <w:abstractNumId w:val="11"/>
  </w:num>
  <w:num w:numId="28" w16cid:durableId="6105092">
    <w:abstractNumId w:val="13"/>
  </w:num>
  <w:num w:numId="29" w16cid:durableId="914583140">
    <w:abstractNumId w:val="13"/>
    <w:lvlOverride w:ilvl="0">
      <w:lvl w:ilvl="0">
        <w:start w:val="1"/>
        <w:numFmt w:val="none"/>
        <w:pStyle w:val="Listenabsatz"/>
        <w:lvlText w:val="-"/>
        <w:lvlJc w:val="left"/>
        <w:pPr>
          <w:ind w:left="567" w:hanging="283"/>
        </w:pPr>
        <w:rPr>
          <w:rFonts w:hint="default"/>
        </w:rPr>
      </w:lvl>
    </w:lvlOverride>
    <w:lvlOverride w:ilvl="1">
      <w:lvl w:ilvl="1">
        <w:start w:val="1"/>
        <w:numFmt w:val="none"/>
        <w:lvlText w:val="1."/>
        <w:lvlJc w:val="left"/>
        <w:pPr>
          <w:ind w:left="567" w:hanging="283"/>
        </w:pPr>
        <w:rPr>
          <w:rFonts w:hint="default"/>
        </w:rPr>
      </w:lvl>
    </w:lvlOverride>
    <w:lvlOverride w:ilvl="2">
      <w:lvl w:ilvl="2">
        <w:start w:val="1"/>
        <w:numFmt w:val="none"/>
        <w:lvlText w:val="2."/>
        <w:lvlJc w:val="right"/>
        <w:pPr>
          <w:ind w:left="1134" w:hanging="283"/>
        </w:pPr>
        <w:rPr>
          <w:rFonts w:hint="default"/>
        </w:rPr>
      </w:lvl>
    </w:lvlOverride>
    <w:lvlOverride w:ilvl="3">
      <w:lvl w:ilvl="3">
        <w:start w:val="1"/>
        <w:numFmt w:val="none"/>
        <w:lvlText w:val="3."/>
        <w:lvlJc w:val="left"/>
        <w:pPr>
          <w:ind w:left="1418" w:hanging="284"/>
        </w:pPr>
        <w:rPr>
          <w:rFonts w:hint="default"/>
        </w:rPr>
      </w:lvl>
    </w:lvlOverride>
    <w:lvlOverride w:ilvl="4">
      <w:lvl w:ilvl="4">
        <w:start w:val="1"/>
        <w:numFmt w:val="none"/>
        <w:lvlText w:val="4."/>
        <w:lvlJc w:val="left"/>
        <w:pPr>
          <w:ind w:left="1985" w:hanging="567"/>
        </w:pPr>
        <w:rPr>
          <w:rFonts w:hint="default"/>
        </w:rPr>
      </w:lvl>
    </w:lvlOverride>
    <w:lvlOverride w:ilvl="5">
      <w:lvl w:ilvl="5">
        <w:start w:val="1"/>
        <w:numFmt w:val="none"/>
        <w:lvlText w:val="5."/>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0" w16cid:durableId="1318461675">
    <w:abstractNumId w:val="1"/>
  </w:num>
  <w:num w:numId="31" w16cid:durableId="1379746773">
    <w:abstractNumId w:val="17"/>
  </w:num>
  <w:num w:numId="32" w16cid:durableId="514805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edit="readOnly" w:formatting="1" w:enforcement="0"/>
  <w:defaultTabStop w:val="45"/>
  <w:hyphenationZone w:val="425"/>
  <w:characterSpacingControl w:val="doNotCompress"/>
  <w:hdrShapeDefaults>
    <o:shapedefaults v:ext="edit" spidmax="2050" style="mso-position-horizontal-relative:page;mso-position-vertical-relative:page" fillcolor="none [3212]" strokecolor="none [484]">
      <v:fill color="none [3212]"/>
      <v:stroke color="none [484]"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5D"/>
    <w:rsid w:val="000318E1"/>
    <w:rsid w:val="00031AA5"/>
    <w:rsid w:val="000348F7"/>
    <w:rsid w:val="00037B95"/>
    <w:rsid w:val="000403A6"/>
    <w:rsid w:val="0004445F"/>
    <w:rsid w:val="00055DB8"/>
    <w:rsid w:val="00060C5A"/>
    <w:rsid w:val="00067970"/>
    <w:rsid w:val="000B0A82"/>
    <w:rsid w:val="000B1407"/>
    <w:rsid w:val="000C02CC"/>
    <w:rsid w:val="000D4AE3"/>
    <w:rsid w:val="00106B17"/>
    <w:rsid w:val="00112A2D"/>
    <w:rsid w:val="00113432"/>
    <w:rsid w:val="00113954"/>
    <w:rsid w:val="0011642B"/>
    <w:rsid w:val="001165DF"/>
    <w:rsid w:val="00175C8D"/>
    <w:rsid w:val="0017629F"/>
    <w:rsid w:val="00182503"/>
    <w:rsid w:val="00192054"/>
    <w:rsid w:val="001A06ED"/>
    <w:rsid w:val="001C2AEB"/>
    <w:rsid w:val="001C3179"/>
    <w:rsid w:val="001D475D"/>
    <w:rsid w:val="001E52A5"/>
    <w:rsid w:val="00245A2F"/>
    <w:rsid w:val="00252C4E"/>
    <w:rsid w:val="002536AC"/>
    <w:rsid w:val="00256C6B"/>
    <w:rsid w:val="002579C1"/>
    <w:rsid w:val="002C3FEC"/>
    <w:rsid w:val="002C650E"/>
    <w:rsid w:val="002E2CBF"/>
    <w:rsid w:val="002E372A"/>
    <w:rsid w:val="002F1BBE"/>
    <w:rsid w:val="00307A05"/>
    <w:rsid w:val="0031115E"/>
    <w:rsid w:val="003164A7"/>
    <w:rsid w:val="0032109E"/>
    <w:rsid w:val="00322C5C"/>
    <w:rsid w:val="00325660"/>
    <w:rsid w:val="00331035"/>
    <w:rsid w:val="00333F81"/>
    <w:rsid w:val="00341F6C"/>
    <w:rsid w:val="00343299"/>
    <w:rsid w:val="00347AD6"/>
    <w:rsid w:val="00347CD5"/>
    <w:rsid w:val="00350973"/>
    <w:rsid w:val="00360B53"/>
    <w:rsid w:val="003624C2"/>
    <w:rsid w:val="00365C7E"/>
    <w:rsid w:val="00384E59"/>
    <w:rsid w:val="003850AE"/>
    <w:rsid w:val="003B609F"/>
    <w:rsid w:val="003C39E1"/>
    <w:rsid w:val="003D760E"/>
    <w:rsid w:val="003F7202"/>
    <w:rsid w:val="0042169E"/>
    <w:rsid w:val="004269B4"/>
    <w:rsid w:val="00437A69"/>
    <w:rsid w:val="004655FF"/>
    <w:rsid w:val="004672C0"/>
    <w:rsid w:val="0048601F"/>
    <w:rsid w:val="004A0EBB"/>
    <w:rsid w:val="004A6F81"/>
    <w:rsid w:val="004B71F6"/>
    <w:rsid w:val="004C62D0"/>
    <w:rsid w:val="004D46CC"/>
    <w:rsid w:val="004D5BF7"/>
    <w:rsid w:val="004E0364"/>
    <w:rsid w:val="004E4CAC"/>
    <w:rsid w:val="00501841"/>
    <w:rsid w:val="00502A0A"/>
    <w:rsid w:val="005047D5"/>
    <w:rsid w:val="00523D10"/>
    <w:rsid w:val="00530205"/>
    <w:rsid w:val="00537D15"/>
    <w:rsid w:val="005479B8"/>
    <w:rsid w:val="00550C79"/>
    <w:rsid w:val="00557CAB"/>
    <w:rsid w:val="00561196"/>
    <w:rsid w:val="005815EF"/>
    <w:rsid w:val="00583131"/>
    <w:rsid w:val="0058689C"/>
    <w:rsid w:val="005A09A4"/>
    <w:rsid w:val="005B510A"/>
    <w:rsid w:val="005C739F"/>
    <w:rsid w:val="005E12C4"/>
    <w:rsid w:val="005F600E"/>
    <w:rsid w:val="005F69EC"/>
    <w:rsid w:val="005F7AC7"/>
    <w:rsid w:val="0060153C"/>
    <w:rsid w:val="00617AC8"/>
    <w:rsid w:val="006344B6"/>
    <w:rsid w:val="00641A15"/>
    <w:rsid w:val="00684AD5"/>
    <w:rsid w:val="0069720B"/>
    <w:rsid w:val="006A1C8B"/>
    <w:rsid w:val="006A6B63"/>
    <w:rsid w:val="006E1ED2"/>
    <w:rsid w:val="00725520"/>
    <w:rsid w:val="007272B3"/>
    <w:rsid w:val="00742979"/>
    <w:rsid w:val="00742B5D"/>
    <w:rsid w:val="007431DB"/>
    <w:rsid w:val="0074543F"/>
    <w:rsid w:val="007529A3"/>
    <w:rsid w:val="0075776C"/>
    <w:rsid w:val="00792D6E"/>
    <w:rsid w:val="007A534B"/>
    <w:rsid w:val="007A7EE0"/>
    <w:rsid w:val="007B2703"/>
    <w:rsid w:val="007B7DBA"/>
    <w:rsid w:val="007D5AF3"/>
    <w:rsid w:val="007F4070"/>
    <w:rsid w:val="007F424F"/>
    <w:rsid w:val="007F7783"/>
    <w:rsid w:val="007F7C02"/>
    <w:rsid w:val="00806FD2"/>
    <w:rsid w:val="00810C68"/>
    <w:rsid w:val="00823BCF"/>
    <w:rsid w:val="00826B26"/>
    <w:rsid w:val="0084211B"/>
    <w:rsid w:val="00844B19"/>
    <w:rsid w:val="0085213E"/>
    <w:rsid w:val="0085738F"/>
    <w:rsid w:val="008623B6"/>
    <w:rsid w:val="00876E9C"/>
    <w:rsid w:val="00895088"/>
    <w:rsid w:val="008A4196"/>
    <w:rsid w:val="008E41B8"/>
    <w:rsid w:val="009124BD"/>
    <w:rsid w:val="0093108D"/>
    <w:rsid w:val="00934F44"/>
    <w:rsid w:val="00935ABA"/>
    <w:rsid w:val="00946B02"/>
    <w:rsid w:val="009A105F"/>
    <w:rsid w:val="009C5508"/>
    <w:rsid w:val="009D3564"/>
    <w:rsid w:val="009D4D51"/>
    <w:rsid w:val="009D5B0F"/>
    <w:rsid w:val="009F44C7"/>
    <w:rsid w:val="00A14F81"/>
    <w:rsid w:val="00A1675D"/>
    <w:rsid w:val="00A27319"/>
    <w:rsid w:val="00A3040A"/>
    <w:rsid w:val="00A3586C"/>
    <w:rsid w:val="00A360EE"/>
    <w:rsid w:val="00A431F3"/>
    <w:rsid w:val="00A54A49"/>
    <w:rsid w:val="00A81B98"/>
    <w:rsid w:val="00AA4E88"/>
    <w:rsid w:val="00AB7ED1"/>
    <w:rsid w:val="00AC2C3F"/>
    <w:rsid w:val="00AC5EB5"/>
    <w:rsid w:val="00AD0061"/>
    <w:rsid w:val="00AD023F"/>
    <w:rsid w:val="00AD0285"/>
    <w:rsid w:val="00AF6967"/>
    <w:rsid w:val="00B02E16"/>
    <w:rsid w:val="00B1009C"/>
    <w:rsid w:val="00B137AB"/>
    <w:rsid w:val="00B219A0"/>
    <w:rsid w:val="00B27BD7"/>
    <w:rsid w:val="00B30742"/>
    <w:rsid w:val="00B4514D"/>
    <w:rsid w:val="00B476B5"/>
    <w:rsid w:val="00B72EAE"/>
    <w:rsid w:val="00B93D31"/>
    <w:rsid w:val="00B96881"/>
    <w:rsid w:val="00BA0B70"/>
    <w:rsid w:val="00BA261C"/>
    <w:rsid w:val="00BA3300"/>
    <w:rsid w:val="00BB7305"/>
    <w:rsid w:val="00BC2918"/>
    <w:rsid w:val="00BD1C13"/>
    <w:rsid w:val="00BE715E"/>
    <w:rsid w:val="00C06C11"/>
    <w:rsid w:val="00C16E76"/>
    <w:rsid w:val="00C30180"/>
    <w:rsid w:val="00C44EDD"/>
    <w:rsid w:val="00C53C0B"/>
    <w:rsid w:val="00C57493"/>
    <w:rsid w:val="00C77221"/>
    <w:rsid w:val="00C80FC5"/>
    <w:rsid w:val="00CB649C"/>
    <w:rsid w:val="00CD2B78"/>
    <w:rsid w:val="00CD30EF"/>
    <w:rsid w:val="00CE06F5"/>
    <w:rsid w:val="00CE2DBB"/>
    <w:rsid w:val="00D1580C"/>
    <w:rsid w:val="00D20D96"/>
    <w:rsid w:val="00D24C5B"/>
    <w:rsid w:val="00D26DD6"/>
    <w:rsid w:val="00D50E46"/>
    <w:rsid w:val="00D6049D"/>
    <w:rsid w:val="00D70394"/>
    <w:rsid w:val="00D70EBE"/>
    <w:rsid w:val="00D71BEF"/>
    <w:rsid w:val="00D7536C"/>
    <w:rsid w:val="00D97E4C"/>
    <w:rsid w:val="00DA013E"/>
    <w:rsid w:val="00DA0D87"/>
    <w:rsid w:val="00DA1235"/>
    <w:rsid w:val="00DC409A"/>
    <w:rsid w:val="00DD6B33"/>
    <w:rsid w:val="00DE0109"/>
    <w:rsid w:val="00DE28BC"/>
    <w:rsid w:val="00E047D9"/>
    <w:rsid w:val="00E324D8"/>
    <w:rsid w:val="00E357E1"/>
    <w:rsid w:val="00E35BC4"/>
    <w:rsid w:val="00E44429"/>
    <w:rsid w:val="00E94EB7"/>
    <w:rsid w:val="00E953AF"/>
    <w:rsid w:val="00EC075A"/>
    <w:rsid w:val="00ED063A"/>
    <w:rsid w:val="00EE58A1"/>
    <w:rsid w:val="00EE6AEF"/>
    <w:rsid w:val="00EE6C5B"/>
    <w:rsid w:val="00EF7B31"/>
    <w:rsid w:val="00F07A99"/>
    <w:rsid w:val="00F203DD"/>
    <w:rsid w:val="00F2487C"/>
    <w:rsid w:val="00F37FDF"/>
    <w:rsid w:val="00F40B85"/>
    <w:rsid w:val="00F411FD"/>
    <w:rsid w:val="00F83AF4"/>
    <w:rsid w:val="00F8561C"/>
    <w:rsid w:val="00FB1506"/>
    <w:rsid w:val="00FB262F"/>
    <w:rsid w:val="00FB3C3E"/>
    <w:rsid w:val="00FC02FF"/>
    <w:rsid w:val="00FD5C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position-horizontal-relative:page;mso-position-vertical-relative:page" fillcolor="none [3212]" strokecolor="none [484]">
      <v:fill color="none [3212]"/>
      <v:stroke color="none [484]" weight="1pt"/>
      <v:textbox inset="0,0,0,0"/>
    </o:shapedefaults>
    <o:shapelayout v:ext="edit">
      <o:idmap v:ext="edit" data="2"/>
    </o:shapelayout>
  </w:shapeDefaults>
  <w:decimalSymbol w:val=","/>
  <w:listSeparator w:val=";"/>
  <w14:docId w14:val="65889770"/>
  <w15:docId w15:val="{48F37921-19CA-4EAC-85AD-8B5A5628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Cs w:val="22"/>
        <w:lang w:val="de-DE" w:eastAsia="en-US" w:bidi="ar-SA"/>
        <w14:ligatures w14:val="standardContextual"/>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8"/>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561196"/>
    <w:pPr>
      <w:spacing w:after="240" w:line="240" w:lineRule="exact"/>
    </w:pPr>
  </w:style>
  <w:style w:type="paragraph" w:styleId="berschrift1">
    <w:name w:val="heading 1"/>
    <w:aliases w:val="Überschrift ohne Absatz"/>
    <w:basedOn w:val="Standard"/>
    <w:next w:val="Standard"/>
    <w:link w:val="berschrift1Zchn"/>
    <w:uiPriority w:val="8"/>
    <w:rsid w:val="00360B53"/>
    <w:pPr>
      <w:tabs>
        <w:tab w:val="left" w:pos="5585"/>
      </w:tabs>
      <w:spacing w:after="0"/>
      <w:outlineLvl w:val="0"/>
    </w:pPr>
    <w:rPr>
      <w:rFonts w:cs="Open Sans"/>
      <w:b/>
      <w:bCs/>
      <w:noProof/>
      <w:szCs w:val="20"/>
    </w:rPr>
  </w:style>
  <w:style w:type="paragraph" w:styleId="berschrift2">
    <w:name w:val="heading 2"/>
    <w:basedOn w:val="Standard"/>
    <w:next w:val="Standard"/>
    <w:link w:val="berschrift2Zchn"/>
    <w:uiPriority w:val="9"/>
    <w:unhideWhenUsed/>
    <w:rsid w:val="00C30180"/>
    <w:pPr>
      <w:spacing w:before="340" w:line="288" w:lineRule="atLeast"/>
      <w:contextualSpacing/>
      <w:outlineLvl w:val="1"/>
    </w:pPr>
    <w:rPr>
      <w:rFonts w:ascii="Myriad Pro Light" w:eastAsiaTheme="majorEastAsia" w:hAnsi="Myriad Pro Light" w:cstheme="majorBidi"/>
      <w:b/>
      <w:sz w:val="24"/>
      <w:szCs w:val="26"/>
    </w:rPr>
  </w:style>
  <w:style w:type="paragraph" w:styleId="berschrift3">
    <w:name w:val="heading 3"/>
    <w:basedOn w:val="Standard"/>
    <w:next w:val="Standard"/>
    <w:link w:val="berschrift3Zchn"/>
    <w:uiPriority w:val="9"/>
    <w:unhideWhenUsed/>
    <w:rsid w:val="00C30180"/>
    <w:pPr>
      <w:keepNext/>
      <w:keepLines/>
      <w:spacing w:before="228"/>
      <w:outlineLvl w:val="2"/>
    </w:pPr>
    <w:rPr>
      <w:rFonts w:ascii="Myriad Pro Light" w:eastAsiaTheme="majorEastAsia" w:hAnsi="Myriad Pro Light" w:cstheme="majorBidi"/>
      <w:b/>
      <w:noProof/>
      <w:szCs w:val="24"/>
      <w:lang w:val="en-US"/>
    </w:rPr>
  </w:style>
  <w:style w:type="paragraph" w:styleId="berschrift4">
    <w:name w:val="heading 4"/>
    <w:basedOn w:val="Standard"/>
    <w:next w:val="Standard"/>
    <w:link w:val="berschrift4Zchn"/>
    <w:uiPriority w:val="9"/>
    <w:semiHidden/>
    <w:unhideWhenUsed/>
    <w:rsid w:val="00C30180"/>
    <w:pPr>
      <w:keepNext/>
      <w:keepLines/>
      <w:spacing w:before="40"/>
      <w:outlineLvl w:val="3"/>
    </w:pPr>
    <w:rPr>
      <w:rFonts w:asciiTheme="majorHAnsi" w:eastAsiaTheme="majorEastAsia" w:hAnsiTheme="majorHAnsi" w:cstheme="majorBidi"/>
      <w:i/>
      <w:iCs/>
      <w:color w:val="003558"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ohne Absatz Zchn"/>
    <w:basedOn w:val="Absatz-Standardschriftart"/>
    <w:link w:val="berschrift1"/>
    <w:uiPriority w:val="8"/>
    <w:rsid w:val="00360B53"/>
    <w:rPr>
      <w:rFonts w:ascii="Open Sans" w:hAnsi="Open Sans" w:cs="Open Sans"/>
      <w:b/>
      <w:bCs/>
      <w:noProof/>
      <w:spacing w:val="-5"/>
      <w:kern w:val="0"/>
      <w:sz w:val="20"/>
      <w:szCs w:val="20"/>
    </w:rPr>
  </w:style>
  <w:style w:type="character" w:customStyle="1" w:styleId="berschrift3Zchn">
    <w:name w:val="Überschrift 3 Zchn"/>
    <w:basedOn w:val="Absatz-Standardschriftart"/>
    <w:link w:val="berschrift3"/>
    <w:uiPriority w:val="9"/>
    <w:rsid w:val="00C30180"/>
    <w:rPr>
      <w:rFonts w:ascii="Myriad Pro Light" w:eastAsiaTheme="majorEastAsia" w:hAnsi="Myriad Pro Light" w:cstheme="majorBidi"/>
      <w:b/>
      <w:noProof/>
      <w:sz w:val="20"/>
      <w:szCs w:val="24"/>
      <w:lang w:val="en-US"/>
    </w:rPr>
  </w:style>
  <w:style w:type="paragraph" w:customStyle="1" w:styleId="Aufzhlung">
    <w:name w:val="Aufzählung"/>
    <w:basedOn w:val="Standard"/>
    <w:rsid w:val="00AD023F"/>
    <w:pPr>
      <w:spacing w:after="200" w:line="320" w:lineRule="exact"/>
      <w:ind w:left="720" w:hanging="360"/>
      <w:contextualSpacing/>
    </w:pPr>
    <w:rPr>
      <w:rFonts w:ascii="Calibri Light" w:hAnsi="Calibri Light"/>
      <w:szCs w:val="24"/>
    </w:rPr>
  </w:style>
  <w:style w:type="paragraph" w:customStyle="1" w:styleId="Listeneinzug">
    <w:name w:val="Listeneinzug"/>
    <w:basedOn w:val="Aufzhlung"/>
    <w:link w:val="ListeneinzugZchn"/>
    <w:rsid w:val="00C30180"/>
    <w:pPr>
      <w:ind w:left="0" w:firstLine="0"/>
    </w:pPr>
    <w:rPr>
      <w:rFonts w:asciiTheme="minorHAnsi" w:hAnsiTheme="minorHAnsi"/>
      <w:szCs w:val="22"/>
    </w:rPr>
  </w:style>
  <w:style w:type="character" w:customStyle="1" w:styleId="ListeneinzugZchn">
    <w:name w:val="Listeneinzug Zchn"/>
    <w:basedOn w:val="Absatz-Standardschriftart"/>
    <w:link w:val="Listeneinzug"/>
    <w:rsid w:val="00AD023F"/>
  </w:style>
  <w:style w:type="paragraph" w:styleId="Listenabsatz">
    <w:name w:val="List Paragraph"/>
    <w:basedOn w:val="Text"/>
    <w:next w:val="Aufzhlungszeichen"/>
    <w:link w:val="ListenabsatzZchn"/>
    <w:uiPriority w:val="34"/>
    <w:rsid w:val="00537D15"/>
    <w:pPr>
      <w:numPr>
        <w:numId w:val="28"/>
      </w:numPr>
      <w:spacing w:after="0"/>
    </w:pPr>
  </w:style>
  <w:style w:type="paragraph" w:customStyle="1" w:styleId="GrauerText">
    <w:name w:val="Grauer Text"/>
    <w:basedOn w:val="Standard"/>
    <w:link w:val="GrauerTextZchn"/>
    <w:rsid w:val="00AD023F"/>
    <w:pPr>
      <w:shd w:val="clear" w:color="auto" w:fill="F2F2F2" w:themeFill="background1" w:themeFillShade="F2"/>
    </w:pPr>
    <w:rPr>
      <w:rFonts w:cs="Open Sans"/>
      <w:sz w:val="18"/>
      <w:szCs w:val="18"/>
    </w:rPr>
  </w:style>
  <w:style w:type="character" w:customStyle="1" w:styleId="GrauerTextZchn">
    <w:name w:val="Grauer Text Zchn"/>
    <w:basedOn w:val="Absatz-Standardschriftart"/>
    <w:link w:val="GrauerText"/>
    <w:rsid w:val="00AD023F"/>
    <w:rPr>
      <w:rFonts w:ascii="Open Sans" w:hAnsi="Open Sans" w:cs="Open Sans"/>
      <w:sz w:val="18"/>
      <w:szCs w:val="18"/>
      <w:shd w:val="clear" w:color="auto" w:fill="F2F2F2" w:themeFill="background1" w:themeFillShade="F2"/>
    </w:rPr>
  </w:style>
  <w:style w:type="paragraph" w:styleId="Verzeichnis1">
    <w:name w:val="toc 1"/>
    <w:basedOn w:val="Standard"/>
    <w:next w:val="Standard"/>
    <w:uiPriority w:val="39"/>
    <w:unhideWhenUsed/>
    <w:rsid w:val="00C30180"/>
    <w:pPr>
      <w:tabs>
        <w:tab w:val="right" w:pos="9396"/>
      </w:tabs>
      <w:spacing w:before="240" w:line="264" w:lineRule="atLeast"/>
      <w:ind w:left="697" w:hanging="357"/>
    </w:pPr>
    <w:rPr>
      <w:rFonts w:ascii="Myriad Pro Light" w:hAnsi="Myriad Pro Light" w:cs="Times New Roman"/>
      <w:b/>
      <w:sz w:val="22"/>
      <w:szCs w:val="24"/>
      <w:lang w:eastAsia="de-DE"/>
    </w:rPr>
  </w:style>
  <w:style w:type="paragraph" w:styleId="Verzeichnis2">
    <w:name w:val="toc 2"/>
    <w:basedOn w:val="Standard"/>
    <w:next w:val="Standard"/>
    <w:uiPriority w:val="39"/>
    <w:unhideWhenUsed/>
    <w:rsid w:val="00C30180"/>
    <w:pPr>
      <w:numPr>
        <w:numId w:val="16"/>
      </w:numPr>
      <w:tabs>
        <w:tab w:val="right" w:pos="9396"/>
      </w:tabs>
      <w:spacing w:before="228" w:line="264" w:lineRule="atLeast"/>
    </w:pPr>
    <w:rPr>
      <w:rFonts w:ascii="Myriad Pro Light" w:hAnsi="Myriad Pro Light" w:cs="Times New Roman"/>
      <w:b/>
      <w:sz w:val="22"/>
      <w:szCs w:val="24"/>
      <w:lang w:eastAsia="de-DE"/>
    </w:rPr>
  </w:style>
  <w:style w:type="character" w:customStyle="1" w:styleId="ListenabsatzZchn">
    <w:name w:val="Listenabsatz Zchn"/>
    <w:basedOn w:val="Absatz-Standardschriftart"/>
    <w:link w:val="Listenabsatz"/>
    <w:uiPriority w:val="34"/>
    <w:qFormat/>
    <w:rsid w:val="00537D15"/>
    <w:rPr>
      <w:rFonts w:ascii="Open Sans" w:hAnsi="Open Sans" w:cs="Open Sans"/>
      <w:noProof/>
      <w:spacing w:val="-5"/>
      <w:kern w:val="0"/>
      <w:sz w:val="20"/>
      <w:szCs w:val="20"/>
      <w:lang w:val="en-US"/>
    </w:rPr>
  </w:style>
  <w:style w:type="paragraph" w:styleId="Aufzhlungszeichen">
    <w:name w:val="List Bullet"/>
    <w:basedOn w:val="Standard"/>
    <w:uiPriority w:val="99"/>
    <w:semiHidden/>
    <w:unhideWhenUsed/>
    <w:rsid w:val="0084211B"/>
    <w:pPr>
      <w:numPr>
        <w:numId w:val="3"/>
      </w:numPr>
      <w:contextualSpacing/>
    </w:pPr>
  </w:style>
  <w:style w:type="character" w:styleId="Funotenzeichen">
    <w:name w:val="footnote reference"/>
    <w:basedOn w:val="Absatz-Standardschriftart"/>
    <w:uiPriority w:val="99"/>
    <w:unhideWhenUsed/>
    <w:rsid w:val="00DE28BC"/>
    <w:rPr>
      <w:rFonts w:ascii="Open Sans" w:hAnsi="Open Sans"/>
      <w:b w:val="0"/>
      <w:i w:val="0"/>
      <w:caps w:val="0"/>
      <w:smallCaps w:val="0"/>
      <w:strike w:val="0"/>
      <w:dstrike w:val="0"/>
      <w:vanish w:val="0"/>
      <w:color w:val="000000" w:themeColor="text1"/>
      <w:spacing w:val="0"/>
      <w:w w:val="100"/>
      <w:position w:val="0"/>
      <w:sz w:val="20"/>
      <w:u w:val="none"/>
      <w:vertAlign w:val="superscript"/>
    </w:rPr>
  </w:style>
  <w:style w:type="character" w:customStyle="1" w:styleId="berschrift2Zchn">
    <w:name w:val="Überschrift 2 Zchn"/>
    <w:basedOn w:val="Absatz-Standardschriftart"/>
    <w:link w:val="berschrift2"/>
    <w:uiPriority w:val="9"/>
    <w:rsid w:val="00C30180"/>
    <w:rPr>
      <w:rFonts w:ascii="Myriad Pro Light" w:eastAsiaTheme="majorEastAsia" w:hAnsi="Myriad Pro Light" w:cstheme="majorBidi"/>
      <w:b/>
      <w:sz w:val="24"/>
      <w:szCs w:val="26"/>
    </w:rPr>
  </w:style>
  <w:style w:type="paragraph" w:customStyle="1" w:styleId="AufzhlungmitQuadrat">
    <w:name w:val="Aufzählung mit Quadrat"/>
    <w:basedOn w:val="Listenabsatz"/>
    <w:rsid w:val="00C30180"/>
    <w:pPr>
      <w:numPr>
        <w:numId w:val="18"/>
      </w:numPr>
      <w:spacing w:after="120"/>
    </w:pPr>
    <w:rPr>
      <w:rFonts w:ascii="Myriad Pro" w:hAnsi="Myriad Pro"/>
    </w:rPr>
  </w:style>
  <w:style w:type="paragraph" w:customStyle="1" w:styleId="NummerierteAufzhlung">
    <w:name w:val="Nummerierte Aufzählung"/>
    <w:basedOn w:val="AufzhlungmitQuadrat"/>
    <w:link w:val="NummerierteAufzhlungZchn"/>
    <w:qFormat/>
    <w:rsid w:val="00DE28BC"/>
    <w:pPr>
      <w:numPr>
        <w:numId w:val="19"/>
      </w:numPr>
      <w:spacing w:before="120"/>
      <w:ind w:left="681" w:hanging="397"/>
    </w:pPr>
    <w:rPr>
      <w:rFonts w:ascii="Open Sans" w:hAnsi="Open Sans"/>
    </w:rPr>
  </w:style>
  <w:style w:type="character" w:customStyle="1" w:styleId="NummerierteAufzhlungZchn">
    <w:name w:val="Nummerierte Aufzählung Zchn"/>
    <w:basedOn w:val="Absatz-Standardschriftart"/>
    <w:link w:val="NummerierteAufzhlung"/>
    <w:rsid w:val="00DE28BC"/>
    <w:rPr>
      <w:rFonts w:ascii="Open Sans" w:hAnsi="Open Sans" w:cs="Open Sans"/>
      <w:noProof/>
      <w:spacing w:val="-5"/>
      <w:kern w:val="0"/>
      <w:sz w:val="20"/>
      <w:szCs w:val="20"/>
      <w:lang w:val="en-US"/>
    </w:rPr>
  </w:style>
  <w:style w:type="paragraph" w:customStyle="1" w:styleId="berschrift">
    <w:name w:val="Überschrift"/>
    <w:basedOn w:val="berschrift1"/>
    <w:link w:val="berschriftZchn"/>
    <w:uiPriority w:val="1"/>
    <w:rsid w:val="00C30180"/>
    <w:pPr>
      <w:spacing w:before="228"/>
    </w:pPr>
  </w:style>
  <w:style w:type="character" w:customStyle="1" w:styleId="berschriftZchn">
    <w:name w:val="Überschrift Zchn"/>
    <w:basedOn w:val="berschrift1Zchn"/>
    <w:link w:val="berschrift"/>
    <w:uiPriority w:val="1"/>
    <w:rsid w:val="00C30180"/>
    <w:rPr>
      <w:rFonts w:ascii="Minion Pro" w:eastAsiaTheme="majorEastAsia" w:hAnsi="Minion Pro" w:cstheme="majorBidi"/>
      <w:b/>
      <w:bCs/>
      <w:noProof/>
      <w:color w:val="004250"/>
      <w:spacing w:val="-5"/>
      <w:kern w:val="0"/>
      <w:sz w:val="36"/>
      <w:szCs w:val="32"/>
    </w:rPr>
  </w:style>
  <w:style w:type="paragraph" w:customStyle="1" w:styleId="Funote">
    <w:name w:val="Fußnote"/>
    <w:basedOn w:val="Funotentext"/>
    <w:link w:val="FunoteZchn"/>
    <w:rsid w:val="00C30180"/>
    <w:pPr>
      <w:tabs>
        <w:tab w:val="left" w:pos="2835"/>
      </w:tabs>
      <w:spacing w:line="192" w:lineRule="atLeast"/>
    </w:pPr>
    <w:rPr>
      <w:sz w:val="16"/>
      <w:szCs w:val="16"/>
    </w:rPr>
  </w:style>
  <w:style w:type="character" w:customStyle="1" w:styleId="FunoteZchn">
    <w:name w:val="Fußnote Zchn"/>
    <w:basedOn w:val="FunotentextZchn"/>
    <w:link w:val="Funote"/>
    <w:rsid w:val="00C30180"/>
    <w:rPr>
      <w:rFonts w:ascii="Myriad Pro" w:hAnsi="Myriad Pro"/>
      <w:color w:val="000000" w:themeColor="text1"/>
      <w:kern w:val="0"/>
      <w:sz w:val="16"/>
      <w:szCs w:val="16"/>
    </w:rPr>
  </w:style>
  <w:style w:type="paragraph" w:styleId="Funotentext">
    <w:name w:val="footnote text"/>
    <w:basedOn w:val="Standard"/>
    <w:link w:val="FunotentextZchn"/>
    <w:uiPriority w:val="99"/>
    <w:semiHidden/>
    <w:unhideWhenUsed/>
    <w:rsid w:val="007F4070"/>
    <w:pPr>
      <w:spacing w:after="120" w:line="240" w:lineRule="auto"/>
    </w:pPr>
    <w:rPr>
      <w:color w:val="000000" w:themeColor="text1"/>
      <w:sz w:val="14"/>
      <w:szCs w:val="20"/>
    </w:rPr>
  </w:style>
  <w:style w:type="character" w:customStyle="1" w:styleId="FunotentextZchn">
    <w:name w:val="Fußnotentext Zchn"/>
    <w:basedOn w:val="Absatz-Standardschriftart"/>
    <w:link w:val="Funotentext"/>
    <w:uiPriority w:val="99"/>
    <w:semiHidden/>
    <w:rsid w:val="007F4070"/>
    <w:rPr>
      <w:rFonts w:ascii="Open Sans" w:hAnsi="Open Sans"/>
      <w:color w:val="000000" w:themeColor="text1"/>
      <w:kern w:val="0"/>
      <w:sz w:val="14"/>
      <w:szCs w:val="20"/>
    </w:rPr>
  </w:style>
  <w:style w:type="paragraph" w:customStyle="1" w:styleId="Schmutztitel">
    <w:name w:val="Schmutztitel"/>
    <w:basedOn w:val="Standard"/>
    <w:link w:val="SchmutztitelZchn"/>
    <w:uiPriority w:val="3"/>
    <w:rsid w:val="00C30180"/>
    <w:pPr>
      <w:spacing w:before="3440" w:line="420" w:lineRule="atLeast"/>
      <w:jc w:val="center"/>
    </w:pPr>
    <w:rPr>
      <w:rFonts w:ascii="Myriad Pro Light" w:eastAsia="Myriad Pro Light" w:hAnsi="Myriad Pro Light" w:cs="Myriad Pro Light"/>
      <w:b/>
      <w:bCs/>
      <w:color w:val="336873"/>
      <w:sz w:val="36"/>
      <w:szCs w:val="36"/>
    </w:rPr>
  </w:style>
  <w:style w:type="character" w:customStyle="1" w:styleId="SchmutztitelZchn">
    <w:name w:val="Schmutztitel Zchn"/>
    <w:basedOn w:val="Absatz-Standardschriftart"/>
    <w:link w:val="Schmutztitel"/>
    <w:uiPriority w:val="3"/>
    <w:rsid w:val="00C30180"/>
    <w:rPr>
      <w:rFonts w:ascii="Myriad Pro Light" w:eastAsia="Myriad Pro Light" w:hAnsi="Myriad Pro Light" w:cs="Myriad Pro Light"/>
      <w:b/>
      <w:bCs/>
      <w:color w:val="336873"/>
      <w:sz w:val="36"/>
      <w:szCs w:val="36"/>
    </w:rPr>
  </w:style>
  <w:style w:type="paragraph" w:customStyle="1" w:styleId="Autorenangabe">
    <w:name w:val="Autorenangabe"/>
    <w:basedOn w:val="Standard"/>
    <w:link w:val="AutorenangabeZchn"/>
    <w:rsid w:val="00C30180"/>
    <w:pPr>
      <w:spacing w:line="280" w:lineRule="atLeast"/>
    </w:pPr>
    <w:rPr>
      <w:rFonts w:ascii="Myriad Pro Light" w:hAnsi="Myriad Pro Light"/>
      <w:b/>
      <w:bCs/>
      <w:color w:val="FFFFFF" w:themeColor="background1"/>
      <w:sz w:val="24"/>
      <w:szCs w:val="24"/>
    </w:rPr>
  </w:style>
  <w:style w:type="character" w:customStyle="1" w:styleId="AutorenangabeZchn">
    <w:name w:val="Autorenangabe Zchn"/>
    <w:basedOn w:val="Absatz-Standardschriftart"/>
    <w:link w:val="Autorenangabe"/>
    <w:rsid w:val="00C30180"/>
    <w:rPr>
      <w:rFonts w:ascii="Myriad Pro Light" w:hAnsi="Myriad Pro Light"/>
      <w:b/>
      <w:bCs/>
      <w:color w:val="FFFFFF" w:themeColor="background1"/>
      <w:sz w:val="24"/>
      <w:szCs w:val="24"/>
    </w:rPr>
  </w:style>
  <w:style w:type="paragraph" w:customStyle="1" w:styleId="BildQuellenangabe">
    <w:name w:val="Bild Quellenangabe"/>
    <w:basedOn w:val="Beschriftung"/>
    <w:link w:val="BildQuellenangabeZchn"/>
    <w:rsid w:val="00C30180"/>
    <w:pPr>
      <w:jc w:val="right"/>
    </w:pPr>
    <w:rPr>
      <w:sz w:val="14"/>
      <w:szCs w:val="14"/>
    </w:rPr>
  </w:style>
  <w:style w:type="character" w:customStyle="1" w:styleId="BildQuellenangabeZchn">
    <w:name w:val="Bild Quellenangabe Zchn"/>
    <w:basedOn w:val="BeschriftungZchn"/>
    <w:link w:val="BildQuellenangabe"/>
    <w:rsid w:val="00C30180"/>
    <w:rPr>
      <w:rFonts w:ascii="Myriad Pro" w:hAnsi="Myriad Pro"/>
      <w:iCs/>
      <w:sz w:val="14"/>
      <w:szCs w:val="14"/>
    </w:rPr>
  </w:style>
  <w:style w:type="paragraph" w:styleId="Beschriftung">
    <w:name w:val="caption"/>
    <w:aliases w:val="Bild Beschriftung"/>
    <w:basedOn w:val="Standard"/>
    <w:next w:val="Standard"/>
    <w:link w:val="BeschriftungZchn"/>
    <w:uiPriority w:val="13"/>
    <w:unhideWhenUsed/>
    <w:rsid w:val="00C30180"/>
    <w:pPr>
      <w:keepNext/>
      <w:spacing w:line="192" w:lineRule="atLeast"/>
    </w:pPr>
    <w:rPr>
      <w:iCs/>
      <w:sz w:val="16"/>
      <w:szCs w:val="18"/>
    </w:rPr>
  </w:style>
  <w:style w:type="character" w:customStyle="1" w:styleId="Fliesstextfett">
    <w:name w:val="Fliesstext_fett"/>
    <w:uiPriority w:val="1"/>
    <w:qFormat/>
    <w:rsid w:val="00D97E4C"/>
    <w:rPr>
      <w:rFonts w:ascii="Open Sans" w:hAnsi="Open Sans"/>
      <w:b/>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AbbildungBeschriftung">
    <w:name w:val="Abbildung Beschriftung"/>
    <w:basedOn w:val="Standard"/>
    <w:link w:val="AbbildungBeschriftungZchn"/>
    <w:rsid w:val="00C30180"/>
    <w:pPr>
      <w:keepNext/>
      <w:spacing w:before="340" w:line="220" w:lineRule="atLeast"/>
      <w:contextualSpacing/>
    </w:pPr>
    <w:rPr>
      <w:rFonts w:ascii="Myriad Pro Light" w:hAnsi="Myriad Pro Light"/>
      <w:bCs/>
      <w:iCs/>
      <w:sz w:val="18"/>
      <w:szCs w:val="18"/>
    </w:rPr>
  </w:style>
  <w:style w:type="character" w:customStyle="1" w:styleId="AbbildungBeschriftungZchn">
    <w:name w:val="Abbildung Beschriftung Zchn"/>
    <w:basedOn w:val="BeschriftungZchn"/>
    <w:link w:val="AbbildungBeschriftung"/>
    <w:rsid w:val="00C30180"/>
    <w:rPr>
      <w:rFonts w:ascii="Myriad Pro Light" w:hAnsi="Myriad Pro Light"/>
      <w:bCs/>
      <w:iCs/>
      <w:sz w:val="18"/>
      <w:szCs w:val="18"/>
    </w:rPr>
  </w:style>
  <w:style w:type="paragraph" w:customStyle="1" w:styleId="AbbildungAufzhlung">
    <w:name w:val="Abbildung Aufzählung"/>
    <w:basedOn w:val="AbbildungBeschriftung"/>
    <w:link w:val="AbbildungAufzhlungZchn"/>
    <w:rsid w:val="00C30180"/>
    <w:rPr>
      <w:b/>
    </w:rPr>
  </w:style>
  <w:style w:type="character" w:customStyle="1" w:styleId="AbbildungAufzhlungZchn">
    <w:name w:val="Abbildung Aufzählung Zchn"/>
    <w:basedOn w:val="AbbildungBeschriftungZchn"/>
    <w:link w:val="AbbildungAufzhlung"/>
    <w:rsid w:val="00C30180"/>
    <w:rPr>
      <w:rFonts w:ascii="Myriad Pro Light" w:hAnsi="Myriad Pro Light"/>
      <w:b/>
      <w:bCs/>
      <w:iCs/>
      <w:sz w:val="18"/>
      <w:szCs w:val="18"/>
    </w:rPr>
  </w:style>
  <w:style w:type="paragraph" w:customStyle="1" w:styleId="Quelleformatieren">
    <w:name w:val="Quelle formatieren"/>
    <w:basedOn w:val="Standard"/>
    <w:link w:val="QuelleformatierenZchn"/>
    <w:rsid w:val="00C30180"/>
    <w:pPr>
      <w:keepNext/>
      <w:spacing w:line="168" w:lineRule="atLeast"/>
    </w:pPr>
    <w:rPr>
      <w:sz w:val="14"/>
      <w:szCs w:val="16"/>
    </w:rPr>
  </w:style>
  <w:style w:type="character" w:customStyle="1" w:styleId="QuelleformatierenZchn">
    <w:name w:val="Quelle formatieren Zchn"/>
    <w:basedOn w:val="BeschriftungZchn"/>
    <w:link w:val="Quelleformatieren"/>
    <w:rsid w:val="00C30180"/>
    <w:rPr>
      <w:rFonts w:ascii="Myriad Pro" w:hAnsi="Myriad Pro"/>
      <w:iCs w:val="0"/>
      <w:sz w:val="14"/>
      <w:szCs w:val="16"/>
    </w:rPr>
  </w:style>
  <w:style w:type="paragraph" w:customStyle="1" w:styleId="Untertitelbold">
    <w:name w:val="Untertitel bold"/>
    <w:basedOn w:val="Standard"/>
    <w:link w:val="UntertitelboldZchn"/>
    <w:uiPriority w:val="5"/>
    <w:qFormat/>
    <w:rsid w:val="003F7202"/>
    <w:pPr>
      <w:spacing w:after="0"/>
    </w:pPr>
    <w:rPr>
      <w:rFonts w:cs="Open Sans"/>
      <w:b/>
      <w:bCs/>
    </w:rPr>
  </w:style>
  <w:style w:type="character" w:customStyle="1" w:styleId="UntertitelboldZchn">
    <w:name w:val="Untertitel bold Zchn"/>
    <w:basedOn w:val="Absatz-Standardschriftart"/>
    <w:link w:val="Untertitelbold"/>
    <w:uiPriority w:val="5"/>
    <w:rsid w:val="003F7202"/>
    <w:rPr>
      <w:rFonts w:ascii="Open Sans" w:hAnsi="Open Sans" w:cs="Open Sans"/>
      <w:b/>
      <w:bCs/>
      <w:kern w:val="0"/>
      <w:sz w:val="20"/>
    </w:rPr>
  </w:style>
  <w:style w:type="paragraph" w:customStyle="1" w:styleId="Bild-Quelle">
    <w:name w:val="Bild-Quelle"/>
    <w:basedOn w:val="Standard"/>
    <w:next w:val="Standard"/>
    <w:link w:val="Bild-QuelleZchn"/>
    <w:rsid w:val="00C30180"/>
    <w:pPr>
      <w:spacing w:line="168" w:lineRule="atLeast"/>
      <w:jc w:val="right"/>
    </w:pPr>
    <w:rPr>
      <w:sz w:val="14"/>
      <w:szCs w:val="14"/>
    </w:rPr>
  </w:style>
  <w:style w:type="character" w:customStyle="1" w:styleId="Bild-QuelleZchn">
    <w:name w:val="Bild-Quelle Zchn"/>
    <w:basedOn w:val="Absatz-Standardschriftart"/>
    <w:link w:val="Bild-Quelle"/>
    <w:rsid w:val="00C30180"/>
    <w:rPr>
      <w:rFonts w:ascii="Myriad Pro" w:hAnsi="Myriad Pro"/>
      <w:sz w:val="14"/>
      <w:szCs w:val="14"/>
    </w:rPr>
  </w:style>
  <w:style w:type="paragraph" w:customStyle="1" w:styleId="AbbildungQuelle">
    <w:name w:val="Abbildung Quelle"/>
    <w:basedOn w:val="Quelleformatieren"/>
    <w:link w:val="AbbildungQuelleZchn"/>
    <w:rsid w:val="00C30180"/>
  </w:style>
  <w:style w:type="character" w:customStyle="1" w:styleId="AbbildungQuelleZchn">
    <w:name w:val="Abbildung Quelle Zchn"/>
    <w:basedOn w:val="AbbildungBeschriftungZchn"/>
    <w:link w:val="AbbildungQuelle"/>
    <w:rsid w:val="00C30180"/>
    <w:rPr>
      <w:rFonts w:ascii="Myriad Pro" w:hAnsi="Myriad Pro"/>
      <w:bCs w:val="0"/>
      <w:iCs w:val="0"/>
      <w:sz w:val="14"/>
      <w:szCs w:val="16"/>
    </w:rPr>
  </w:style>
  <w:style w:type="character" w:customStyle="1" w:styleId="berschrift4Zchn">
    <w:name w:val="Überschrift 4 Zchn"/>
    <w:basedOn w:val="Absatz-Standardschriftart"/>
    <w:link w:val="berschrift4"/>
    <w:uiPriority w:val="9"/>
    <w:semiHidden/>
    <w:rsid w:val="00C30180"/>
    <w:rPr>
      <w:rFonts w:asciiTheme="majorHAnsi" w:eastAsiaTheme="majorEastAsia" w:hAnsiTheme="majorHAnsi" w:cstheme="majorBidi"/>
      <w:i/>
      <w:iCs/>
      <w:color w:val="003558" w:themeColor="accent1" w:themeShade="BF"/>
      <w:sz w:val="20"/>
    </w:rPr>
  </w:style>
  <w:style w:type="paragraph" w:styleId="Verzeichnis3">
    <w:name w:val="toc 3"/>
    <w:basedOn w:val="Standard"/>
    <w:next w:val="Standard"/>
    <w:autoRedefine/>
    <w:uiPriority w:val="39"/>
    <w:unhideWhenUsed/>
    <w:rsid w:val="00C30180"/>
    <w:pPr>
      <w:spacing w:before="60" w:line="220" w:lineRule="atLeast"/>
      <w:ind w:left="340" w:right="567"/>
    </w:pPr>
    <w:rPr>
      <w:sz w:val="18"/>
    </w:rPr>
  </w:style>
  <w:style w:type="paragraph" w:styleId="Verzeichnis4">
    <w:name w:val="toc 4"/>
    <w:basedOn w:val="Standard"/>
    <w:next w:val="Standard"/>
    <w:autoRedefine/>
    <w:uiPriority w:val="39"/>
    <w:unhideWhenUsed/>
    <w:rsid w:val="00C30180"/>
    <w:pPr>
      <w:spacing w:before="60" w:line="220" w:lineRule="atLeast"/>
      <w:ind w:left="601"/>
    </w:pPr>
    <w:rPr>
      <w:rFonts w:ascii="Myriad Pro Light" w:hAnsi="Myriad Pro Light"/>
      <w:sz w:val="18"/>
    </w:rPr>
  </w:style>
  <w:style w:type="paragraph" w:styleId="Kopfzeile">
    <w:name w:val="header"/>
    <w:basedOn w:val="Standard"/>
    <w:link w:val="KopfzeileZchn"/>
    <w:uiPriority w:val="99"/>
    <w:unhideWhenUsed/>
    <w:rsid w:val="00C30180"/>
    <w:pPr>
      <w:tabs>
        <w:tab w:val="center" w:pos="4536"/>
        <w:tab w:val="right" w:pos="9072"/>
      </w:tabs>
    </w:pPr>
  </w:style>
  <w:style w:type="character" w:customStyle="1" w:styleId="KopfzeileZchn">
    <w:name w:val="Kopfzeile Zchn"/>
    <w:basedOn w:val="Absatz-Standardschriftart"/>
    <w:link w:val="Kopfzeile"/>
    <w:uiPriority w:val="99"/>
    <w:rsid w:val="00C30180"/>
    <w:rPr>
      <w:rFonts w:ascii="Myriad Pro" w:hAnsi="Myriad Pro"/>
      <w:sz w:val="20"/>
    </w:rPr>
  </w:style>
  <w:style w:type="paragraph" w:styleId="Fuzeile">
    <w:name w:val="footer"/>
    <w:basedOn w:val="Standard"/>
    <w:link w:val="FuzeileZchn"/>
    <w:uiPriority w:val="99"/>
    <w:unhideWhenUsed/>
    <w:rsid w:val="00C30180"/>
    <w:pPr>
      <w:tabs>
        <w:tab w:val="center" w:pos="4536"/>
        <w:tab w:val="right" w:pos="9072"/>
      </w:tabs>
    </w:pPr>
  </w:style>
  <w:style w:type="character" w:customStyle="1" w:styleId="FuzeileZchn">
    <w:name w:val="Fußzeile Zchn"/>
    <w:basedOn w:val="Absatz-Standardschriftart"/>
    <w:link w:val="Fuzeile"/>
    <w:uiPriority w:val="99"/>
    <w:rsid w:val="00C30180"/>
    <w:rPr>
      <w:rFonts w:ascii="Myriad Pro" w:hAnsi="Myriad Pro"/>
      <w:sz w:val="20"/>
    </w:rPr>
  </w:style>
  <w:style w:type="character" w:customStyle="1" w:styleId="BeschriftungZchn">
    <w:name w:val="Beschriftung Zchn"/>
    <w:aliases w:val="Bild Beschriftung Zchn"/>
    <w:basedOn w:val="Absatz-Standardschriftart"/>
    <w:link w:val="Beschriftung"/>
    <w:uiPriority w:val="13"/>
    <w:rsid w:val="00C30180"/>
    <w:rPr>
      <w:rFonts w:ascii="Myriad Pro" w:hAnsi="Myriad Pro"/>
      <w:iCs/>
      <w:sz w:val="16"/>
      <w:szCs w:val="18"/>
    </w:rPr>
  </w:style>
  <w:style w:type="paragraph" w:styleId="Abbildungsverzeichnis">
    <w:name w:val="table of figures"/>
    <w:basedOn w:val="Standard"/>
    <w:next w:val="Standard"/>
    <w:uiPriority w:val="99"/>
    <w:unhideWhenUsed/>
    <w:rsid w:val="00C30180"/>
    <w:pPr>
      <w:spacing w:after="120"/>
    </w:pPr>
  </w:style>
  <w:style w:type="paragraph" w:styleId="Titel">
    <w:name w:val="Title"/>
    <w:aliases w:val="Umschlag Titel"/>
    <w:basedOn w:val="Standard"/>
    <w:next w:val="Standard"/>
    <w:link w:val="TitelZchn"/>
    <w:uiPriority w:val="11"/>
    <w:rsid w:val="00C30180"/>
    <w:pPr>
      <w:spacing w:line="760" w:lineRule="atLeast"/>
      <w:ind w:right="567"/>
      <w:contextualSpacing/>
      <w:jc w:val="right"/>
    </w:pPr>
    <w:rPr>
      <w:rFonts w:ascii="Minion Pro SmBd" w:eastAsiaTheme="majorEastAsia" w:hAnsi="Minion Pro SmBd" w:cstheme="majorBidi"/>
      <w:color w:val="336873"/>
      <w:spacing w:val="-10"/>
      <w:kern w:val="28"/>
      <w:sz w:val="72"/>
      <w:szCs w:val="56"/>
    </w:rPr>
  </w:style>
  <w:style w:type="character" w:customStyle="1" w:styleId="TitelZchn">
    <w:name w:val="Titel Zchn"/>
    <w:aliases w:val="Umschlag Titel Zchn"/>
    <w:basedOn w:val="Absatz-Standardschriftart"/>
    <w:link w:val="Titel"/>
    <w:uiPriority w:val="11"/>
    <w:rsid w:val="00C30180"/>
    <w:rPr>
      <w:rFonts w:ascii="Minion Pro SmBd" w:eastAsiaTheme="majorEastAsia" w:hAnsi="Minion Pro SmBd" w:cstheme="majorBidi"/>
      <w:color w:val="336873"/>
      <w:spacing w:val="-10"/>
      <w:kern w:val="28"/>
      <w:sz w:val="72"/>
      <w:szCs w:val="56"/>
    </w:rPr>
  </w:style>
  <w:style w:type="paragraph" w:styleId="Textkrper">
    <w:name w:val="Body Text"/>
    <w:basedOn w:val="Standard"/>
    <w:link w:val="TextkrperZchn"/>
    <w:uiPriority w:val="1"/>
    <w:rsid w:val="00C30180"/>
    <w:pPr>
      <w:widowControl w:val="0"/>
      <w:autoSpaceDE w:val="0"/>
      <w:autoSpaceDN w:val="0"/>
      <w:spacing w:before="4"/>
      <w:ind w:left="40"/>
    </w:pPr>
    <w:rPr>
      <w:rFonts w:ascii="Trebuchet MS" w:eastAsia="Trebuchet MS" w:hAnsi="Trebuchet MS" w:cs="Trebuchet MS"/>
      <w:szCs w:val="20"/>
    </w:rPr>
  </w:style>
  <w:style w:type="character" w:customStyle="1" w:styleId="TextkrperZchn">
    <w:name w:val="Textkörper Zchn"/>
    <w:basedOn w:val="Absatz-Standardschriftart"/>
    <w:link w:val="Textkrper"/>
    <w:uiPriority w:val="1"/>
    <w:rsid w:val="00C30180"/>
    <w:rPr>
      <w:rFonts w:ascii="Trebuchet MS" w:eastAsia="Trebuchet MS" w:hAnsi="Trebuchet MS" w:cs="Trebuchet MS"/>
      <w:sz w:val="20"/>
      <w:szCs w:val="20"/>
    </w:rPr>
  </w:style>
  <w:style w:type="paragraph" w:styleId="Untertitel">
    <w:name w:val="Subtitle"/>
    <w:aliases w:val="Untertitel Schmutztitel"/>
    <w:basedOn w:val="Standard"/>
    <w:next w:val="Standard"/>
    <w:link w:val="UntertitelZchn"/>
    <w:uiPriority w:val="13"/>
    <w:rsid w:val="00C30180"/>
    <w:pPr>
      <w:spacing w:before="228" w:line="320" w:lineRule="atLeast"/>
      <w:jc w:val="center"/>
    </w:pPr>
    <w:rPr>
      <w:rFonts w:eastAsia="Myriad Pro" w:cs="Myriad Pro"/>
      <w:position w:val="-1"/>
      <w:sz w:val="28"/>
      <w:szCs w:val="28"/>
    </w:rPr>
  </w:style>
  <w:style w:type="character" w:customStyle="1" w:styleId="UntertitelZchn">
    <w:name w:val="Untertitel Zchn"/>
    <w:aliases w:val="Untertitel Schmutztitel Zchn"/>
    <w:basedOn w:val="Absatz-Standardschriftart"/>
    <w:link w:val="Untertitel"/>
    <w:uiPriority w:val="13"/>
    <w:rsid w:val="00C30180"/>
    <w:rPr>
      <w:rFonts w:ascii="Myriad Pro" w:eastAsia="Myriad Pro" w:hAnsi="Myriad Pro" w:cs="Myriad Pro"/>
      <w:position w:val="-1"/>
      <w:sz w:val="28"/>
      <w:szCs w:val="28"/>
    </w:rPr>
  </w:style>
  <w:style w:type="character" w:styleId="Hyperlink">
    <w:name w:val="Hyperlink"/>
    <w:basedOn w:val="Absatz-Standardschriftart"/>
    <w:uiPriority w:val="99"/>
    <w:unhideWhenUsed/>
    <w:rsid w:val="00C30180"/>
    <w:rPr>
      <w:color w:val="0563C1" w:themeColor="hyperlink"/>
      <w:u w:val="single"/>
    </w:rPr>
  </w:style>
  <w:style w:type="table" w:styleId="Tabellenraster">
    <w:name w:val="Table Grid"/>
    <w:basedOn w:val="NormaleTabelle"/>
    <w:uiPriority w:val="39"/>
    <w:rsid w:val="00031AA5"/>
    <w:pPr>
      <w:spacing w:after="0"/>
    </w:pPr>
    <w:rPr>
      <w:rFonts w:ascii="Calibri" w:hAnsi="Calibri"/>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Calibri" w:hAnsi="Calibri"/>
        <w:b/>
        <w:sz w:val="22"/>
      </w:rPr>
    </w:tblStylePr>
  </w:style>
  <w:style w:type="paragraph" w:styleId="Literaturverzeichnis">
    <w:name w:val="Bibliography"/>
    <w:basedOn w:val="Standard"/>
    <w:next w:val="Standard"/>
    <w:uiPriority w:val="37"/>
    <w:unhideWhenUsed/>
    <w:rsid w:val="00C30180"/>
  </w:style>
  <w:style w:type="paragraph" w:styleId="Inhaltsverzeichnisberschrift">
    <w:name w:val="TOC Heading"/>
    <w:basedOn w:val="berschrift1"/>
    <w:next w:val="Standard"/>
    <w:uiPriority w:val="39"/>
    <w:unhideWhenUsed/>
    <w:rsid w:val="00C30180"/>
    <w:pPr>
      <w:outlineLvl w:val="9"/>
    </w:pPr>
    <w:rPr>
      <w:rFonts w:ascii="Myriad Pro" w:hAnsi="Myriad Pro"/>
      <w:b w:val="0"/>
      <w:lang w:eastAsia="de-DE"/>
    </w:rPr>
  </w:style>
  <w:style w:type="paragraph" w:customStyle="1" w:styleId="Endnoten">
    <w:name w:val="Endnoten"/>
    <w:basedOn w:val="Standard"/>
    <w:link w:val="EndnotenZchn"/>
    <w:rsid w:val="00113954"/>
    <w:pPr>
      <w:numPr>
        <w:numId w:val="22"/>
      </w:numPr>
      <w:spacing w:before="120" w:after="120"/>
    </w:pPr>
    <w:rPr>
      <w:rFonts w:ascii="Calibri" w:hAnsi="Calibri"/>
      <w:sz w:val="24"/>
      <w:szCs w:val="24"/>
    </w:rPr>
  </w:style>
  <w:style w:type="character" w:customStyle="1" w:styleId="EndnotenZchn">
    <w:name w:val="Endnoten Zchn"/>
    <w:basedOn w:val="Absatz-Standardschriftart"/>
    <w:link w:val="Endnoten"/>
    <w:rsid w:val="00113954"/>
    <w:rPr>
      <w:rFonts w:ascii="Calibri" w:hAnsi="Calibri"/>
      <w:sz w:val="24"/>
      <w:szCs w:val="24"/>
    </w:rPr>
  </w:style>
  <w:style w:type="table" w:styleId="TabellemithellemGitternetz">
    <w:name w:val="Grid Table Light"/>
    <w:basedOn w:val="NormaleTabelle"/>
    <w:uiPriority w:val="40"/>
    <w:rsid w:val="0093108D"/>
    <w:pPr>
      <w:spacing w:after="0"/>
    </w:pPr>
    <w:rPr>
      <w:rFonts w:ascii="Calibri" w:hAnsi="Calibr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Col">
      <w:rPr>
        <w:rFonts w:ascii="Calibri" w:hAnsi="Calibri"/>
        <w:b/>
        <w:color w:val="000000" w:themeColor="text1"/>
        <w:sz w:val="22"/>
      </w:rPr>
    </w:tblStylePr>
  </w:style>
  <w:style w:type="character" w:styleId="NichtaufgelsteErwhnung">
    <w:name w:val="Unresolved Mention"/>
    <w:basedOn w:val="Absatz-Standardschriftart"/>
    <w:uiPriority w:val="99"/>
    <w:semiHidden/>
    <w:unhideWhenUsed/>
    <w:rsid w:val="00347CD5"/>
    <w:rPr>
      <w:color w:val="605E5C"/>
      <w:shd w:val="clear" w:color="auto" w:fill="E1DFDD"/>
    </w:rPr>
  </w:style>
  <w:style w:type="paragraph" w:customStyle="1" w:styleId="Text">
    <w:name w:val="Text"/>
    <w:basedOn w:val="Standard"/>
    <w:link w:val="TextZchn"/>
    <w:rsid w:val="00B96881"/>
    <w:pPr>
      <w:tabs>
        <w:tab w:val="left" w:pos="5585"/>
      </w:tabs>
    </w:pPr>
  </w:style>
  <w:style w:type="character" w:customStyle="1" w:styleId="TextZchn">
    <w:name w:val="Text Zchn"/>
    <w:basedOn w:val="Absatz-Standardschriftart"/>
    <w:link w:val="Text"/>
    <w:rsid w:val="00B96881"/>
    <w:rPr>
      <w:rFonts w:ascii="Open Sans" w:hAnsi="Open Sans"/>
      <w:spacing w:val="-5"/>
      <w:kern w:val="0"/>
      <w:sz w:val="20"/>
    </w:rPr>
  </w:style>
  <w:style w:type="character" w:styleId="Fett">
    <w:name w:val="Strong"/>
    <w:aliases w:val="Fett Absender"/>
    <w:basedOn w:val="Absatz-Standardschriftart"/>
    <w:uiPriority w:val="22"/>
    <w:qFormat/>
    <w:rsid w:val="00561196"/>
    <w:rPr>
      <w:rFonts w:ascii="Open Sans" w:hAnsi="Open Sans"/>
      <w:b/>
      <w:bCs/>
      <w:caps w:val="0"/>
      <w:smallCaps w:val="0"/>
      <w:strike w:val="0"/>
      <w:dstrike w:val="0"/>
      <w:vanish w:val="0"/>
      <w:color w:val="auto"/>
      <w:kern w:val="0"/>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BlauerText">
    <w:name w:val="Blauer Text"/>
    <w:basedOn w:val="Standard"/>
    <w:link w:val="BlauerTextZchn"/>
    <w:qFormat/>
    <w:rsid w:val="007431DB"/>
    <w:pPr>
      <w:tabs>
        <w:tab w:val="left" w:pos="5585"/>
      </w:tabs>
    </w:pPr>
    <w:rPr>
      <w:rFonts w:cs="Open Sans"/>
      <w:b/>
      <w:noProof/>
      <w:color w:val="004A99"/>
      <w:szCs w:val="20"/>
    </w:rPr>
  </w:style>
  <w:style w:type="character" w:customStyle="1" w:styleId="BlauerTextZchn">
    <w:name w:val="Blauer Text Zchn"/>
    <w:basedOn w:val="Absatz-Standardschriftart"/>
    <w:link w:val="BlauerText"/>
    <w:rsid w:val="007431DB"/>
    <w:rPr>
      <w:rFonts w:ascii="Open Sans" w:hAnsi="Open Sans" w:cs="Open Sans"/>
      <w:b/>
      <w:noProof/>
      <w:color w:val="004A99"/>
      <w:spacing w:val="-5"/>
      <w:kern w:val="0"/>
      <w:sz w:val="20"/>
      <w:szCs w:val="20"/>
    </w:rPr>
  </w:style>
  <w:style w:type="paragraph" w:customStyle="1" w:styleId="FettohneAbsatz">
    <w:name w:val="Fett ohne Absatz"/>
    <w:basedOn w:val="Text"/>
    <w:link w:val="FettohneAbsatzZchn"/>
    <w:qFormat/>
    <w:rsid w:val="00523D10"/>
    <w:pPr>
      <w:spacing w:after="0"/>
    </w:pPr>
    <w:rPr>
      <w:b/>
      <w:bCs/>
    </w:rPr>
  </w:style>
  <w:style w:type="character" w:customStyle="1" w:styleId="FettohneAbsatzZchn">
    <w:name w:val="Fett ohne Absatz Zchn"/>
    <w:basedOn w:val="TextZchn"/>
    <w:link w:val="FettohneAbsatz"/>
    <w:rsid w:val="00523D10"/>
    <w:rPr>
      <w:rFonts w:ascii="Open Sans" w:hAnsi="Open Sans" w:cs="Open Sans"/>
      <w:b/>
      <w:bCs/>
      <w:noProof/>
      <w:spacing w:val="-5"/>
      <w:kern w:val="0"/>
      <w:sz w:val="20"/>
      <w:szCs w:val="20"/>
      <w:lang w:val="en-US"/>
    </w:rPr>
  </w:style>
  <w:style w:type="paragraph" w:customStyle="1" w:styleId="Auflistung">
    <w:name w:val="Auflistung"/>
    <w:basedOn w:val="Text"/>
    <w:link w:val="AuflistungZchn"/>
    <w:qFormat/>
    <w:rsid w:val="00BC2918"/>
    <w:pPr>
      <w:numPr>
        <w:numId w:val="31"/>
      </w:numPr>
    </w:pPr>
  </w:style>
  <w:style w:type="character" w:customStyle="1" w:styleId="AuflistungZchn">
    <w:name w:val="Auflistung Zchn"/>
    <w:basedOn w:val="TextZchn"/>
    <w:link w:val="Auflistung"/>
    <w:rsid w:val="00BC2918"/>
    <w:rPr>
      <w:rFonts w:ascii="Open Sans" w:hAnsi="Open Sans" w:cs="Open Sans"/>
      <w:noProof/>
      <w:spacing w:val="-5"/>
      <w:kern w:val="0"/>
      <w:sz w:val="20"/>
      <w:szCs w:val="20"/>
      <w:lang w:val="en-US"/>
    </w:rPr>
  </w:style>
  <w:style w:type="paragraph" w:customStyle="1" w:styleId="vermerk">
    <w:name w:val="vermerk"/>
    <w:basedOn w:val="Standard"/>
    <w:link w:val="vermerkZchn"/>
    <w:qFormat/>
    <w:rsid w:val="005B510A"/>
    <w:pPr>
      <w:spacing w:after="0" w:line="240" w:lineRule="auto"/>
    </w:pPr>
    <w:rPr>
      <w:rFonts w:ascii="Montserrat Black" w:hAnsi="Montserrat Black"/>
      <w:spacing w:val="-10"/>
      <w:sz w:val="40"/>
      <w:szCs w:val="40"/>
    </w:rPr>
  </w:style>
  <w:style w:type="character" w:customStyle="1" w:styleId="vermerkZchn">
    <w:name w:val="vermerk Zchn"/>
    <w:basedOn w:val="Absatz-Standardschriftart"/>
    <w:link w:val="vermerk"/>
    <w:rsid w:val="005B510A"/>
    <w:rPr>
      <w:rFonts w:ascii="Montserrat Black" w:hAnsi="Montserrat Black"/>
      <w:spacing w:val="-10"/>
      <w:kern w:val="0"/>
      <w:sz w:val="40"/>
      <w:szCs w:val="40"/>
    </w:rPr>
  </w:style>
  <w:style w:type="paragraph" w:styleId="berarbeitung">
    <w:name w:val="Revision"/>
    <w:hidden/>
    <w:uiPriority w:val="99"/>
    <w:semiHidden/>
    <w:rsid w:val="005B510A"/>
    <w:pPr>
      <w:spacing w:after="0"/>
    </w:pPr>
  </w:style>
  <w:style w:type="character" w:customStyle="1" w:styleId="AbsenderZchn">
    <w:name w:val="Absender Zchn"/>
    <w:basedOn w:val="Absatz-Standardschriftart"/>
    <w:link w:val="Absender"/>
    <w:locked/>
    <w:rsid w:val="00AA4E88"/>
    <w:rPr>
      <w:rFonts w:ascii="Open Sans" w:hAnsi="Open Sans" w:cs="Open Sans"/>
      <w:spacing w:val="-5"/>
      <w:kern w:val="0"/>
      <w:sz w:val="14"/>
      <w:szCs w:val="14"/>
      <w:lang w:val="en-US"/>
    </w:rPr>
  </w:style>
  <w:style w:type="paragraph" w:customStyle="1" w:styleId="Absender">
    <w:name w:val="Absender"/>
    <w:basedOn w:val="Standard"/>
    <w:link w:val="AbsenderZchn"/>
    <w:qFormat/>
    <w:rsid w:val="00AA4E88"/>
    <w:pPr>
      <w:tabs>
        <w:tab w:val="left" w:pos="6180"/>
      </w:tabs>
      <w:spacing w:after="0" w:line="168" w:lineRule="exact"/>
    </w:pPr>
    <w:rPr>
      <w:rFonts w:cs="Open Sans"/>
      <w:sz w:val="14"/>
      <w:szCs w:val="14"/>
      <w:lang w:val="en-US"/>
    </w:rPr>
  </w:style>
  <w:style w:type="paragraph" w:customStyle="1" w:styleId="Textfett">
    <w:name w:val="Text fett"/>
    <w:basedOn w:val="Text"/>
    <w:rsid w:val="00B96881"/>
    <w:rPr>
      <w:b/>
      <w:bCs/>
    </w:rPr>
  </w:style>
  <w:style w:type="character" w:styleId="BesuchterLink">
    <w:name w:val="FollowedHyperlink"/>
    <w:basedOn w:val="Absatz-Standardschriftart"/>
    <w:uiPriority w:val="99"/>
    <w:semiHidden/>
    <w:unhideWhenUsed/>
    <w:rsid w:val="00060C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332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ndestag.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02%20CI%202024%20-%20ohne%20Vorgaben\BGA_Vorlage%20Vermerk_ungesch&#252;tzt.dotx" TargetMode="External"/></Relationships>
</file>

<file path=word/theme/theme1.xml><?xml version="1.0" encoding="utf-8"?>
<a:theme xmlns:a="http://schemas.openxmlformats.org/drawingml/2006/main" name="Office">
  <a:themeElements>
    <a:clrScheme name="BKA">
      <a:dk1>
        <a:sysClr val="windowText" lastClr="000000"/>
      </a:dk1>
      <a:lt1>
        <a:sysClr val="window" lastClr="FFFFFF"/>
      </a:lt1>
      <a:dk2>
        <a:srgbClr val="44546A"/>
      </a:dk2>
      <a:lt2>
        <a:srgbClr val="E7E6E6"/>
      </a:lt2>
      <a:accent1>
        <a:srgbClr val="004776"/>
      </a:accent1>
      <a:accent2>
        <a:srgbClr val="CA521F"/>
      </a:accent2>
      <a:accent3>
        <a:srgbClr val="D1D5D9"/>
      </a:accent3>
      <a:accent4>
        <a:srgbClr val="EBBD07"/>
      </a:accent4>
      <a:accent5>
        <a:srgbClr val="00777D"/>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FDB0EE1-0E94-4F34-AC84-E78F3DD0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BGA_Vorlage Vermerk_ungeschützt</Template>
  <TotalTime>0</TotalTime>
  <Pages>3</Pages>
  <Words>756</Words>
  <Characters>4764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Brehmer, Lisa-Marie</dc:creator>
  <cp:keywords/>
  <dc:description/>
  <cp:lastModifiedBy>Thielecke, Iris</cp:lastModifiedBy>
  <cp:revision>14</cp:revision>
  <cp:lastPrinted>2025-12-12T14:26:00Z</cp:lastPrinted>
  <dcterms:created xsi:type="dcterms:W3CDTF">2025-12-10T11:23:00Z</dcterms:created>
  <dcterms:modified xsi:type="dcterms:W3CDTF">2025-12-16T10:26:00Z</dcterms:modified>
</cp:coreProperties>
</file>